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CAB" w:rsidP="3635D49E" w:rsidRDefault="00FD2CAB" w14:paraId="7283254E" w14:textId="7301C192">
      <w:pPr>
        <w:spacing w:line="360" w:lineRule="auto"/>
        <w:rPr>
          <w:rFonts w:hint="eastAsia" w:asciiTheme="majorHAnsi" w:hAnsiTheme="majorHAnsi" w:eastAsiaTheme="majorEastAsia" w:cstheme="majorBidi"/>
          <w:noProof/>
          <w:color w:val="000000" w:themeColor="text1"/>
          <w:sz w:val="40"/>
          <w:szCs w:val="40"/>
        </w:rPr>
      </w:pPr>
    </w:p>
    <w:p w:rsidR="00FD2CAB" w:rsidP="7A006921" w:rsidRDefault="4462458D" w14:paraId="2B7AF34F" w14:textId="7C6B6963">
      <w:pPr>
        <w:spacing w:line="360" w:lineRule="auto"/>
        <w:rPr>
          <w:rFonts w:ascii="Aptos Display" w:hAnsi="Aptos Display" w:eastAsia="游ゴシック Light" w:cs="Times New Roman" w:asciiTheme="majorAscii" w:hAnsiTheme="majorAscii" w:eastAsiaTheme="majorEastAsia" w:cstheme="majorBidi"/>
          <w:noProof/>
          <w:color w:val="000000" w:themeColor="text1"/>
          <w:sz w:val="40"/>
          <w:szCs w:val="40"/>
        </w:rPr>
      </w:pPr>
      <w:r w:rsidRPr="7A006921" w:rsidR="38622B77">
        <w:rPr>
          <w:rStyle w:val="Heading1Char"/>
        </w:rPr>
        <w:t>Job title: Centre Host</w:t>
      </w:r>
    </w:p>
    <w:p w:rsidR="00FD2CAB" w:rsidP="5903E26C" w:rsidRDefault="4462458D" w14:paraId="6CC60735" w14:textId="0826DEB5">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Hours: 21 hours per week</w:t>
      </w:r>
    </w:p>
    <w:p w:rsidR="00FD2CAB" w:rsidP="5903E26C" w:rsidRDefault="4462458D" w14:paraId="1A4F12B3" w14:textId="161299FB">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Working pattern: 3 days per week, normally including 2 daytime cooking shifts (9am–5pm</w:t>
      </w:r>
      <w:r w:rsidRPr="5903E26C" w:rsidR="10ABF000">
        <w:rPr>
          <w:rFonts w:ascii="Aptos" w:hAnsi="Aptos" w:eastAsia="Aptos" w:cs="Aptos"/>
          <w:noProof/>
          <w:color w:val="000000" w:themeColor="text1"/>
        </w:rPr>
        <w:t xml:space="preserve"> Tuesday and Thursday or Friday</w:t>
      </w:r>
      <w:r w:rsidRPr="5903E26C">
        <w:rPr>
          <w:rFonts w:ascii="Aptos" w:hAnsi="Aptos" w:eastAsia="Aptos" w:cs="Aptos"/>
          <w:noProof/>
          <w:color w:val="000000" w:themeColor="text1"/>
        </w:rPr>
        <w:t>)</w:t>
      </w:r>
      <w:r w:rsidRPr="5903E26C" w:rsidR="5D4A5504">
        <w:rPr>
          <w:rFonts w:ascii="Aptos" w:hAnsi="Aptos" w:eastAsia="Aptos" w:cs="Aptos"/>
          <w:noProof/>
          <w:color w:val="000000" w:themeColor="text1"/>
        </w:rPr>
        <w:t>, 1 evening hosting shift</w:t>
      </w:r>
      <w:r w:rsidRPr="5903E26C">
        <w:rPr>
          <w:rFonts w:ascii="Aptos" w:hAnsi="Aptos" w:eastAsia="Aptos" w:cs="Aptos"/>
          <w:noProof/>
          <w:color w:val="000000" w:themeColor="text1"/>
        </w:rPr>
        <w:t xml:space="preserve"> and</w:t>
      </w:r>
      <w:r w:rsidRPr="5903E26C" w:rsidR="499CFD49">
        <w:rPr>
          <w:rFonts w:ascii="Aptos" w:hAnsi="Aptos" w:eastAsia="Aptos" w:cs="Aptos"/>
          <w:noProof/>
          <w:color w:val="000000" w:themeColor="text1"/>
        </w:rPr>
        <w:t xml:space="preserve"> </w:t>
      </w:r>
      <w:r w:rsidRPr="5903E26C">
        <w:rPr>
          <w:rFonts w:ascii="Aptos" w:hAnsi="Aptos" w:eastAsia="Aptos" w:cs="Aptos"/>
          <w:noProof/>
          <w:color w:val="000000" w:themeColor="text1"/>
        </w:rPr>
        <w:t>a share of occasional Saturday morning shifts</w:t>
      </w:r>
    </w:p>
    <w:p w:rsidR="00FD2CAB" w:rsidP="5903E26C" w:rsidRDefault="4462458D" w14:paraId="31D605B0" w14:textId="2DB1C52E">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Term: Fixed term 3-year contract from start of post</w:t>
      </w:r>
    </w:p>
    <w:p w:rsidR="00FD2CAB" w:rsidP="5903E26C" w:rsidRDefault="4462458D" w14:paraId="3C6EF7CD" w14:textId="4F3E4A87">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Location: Moniack Mhor, Teavarran, Kiltarlity, Inverness-shire, IV4 7HT</w:t>
      </w:r>
    </w:p>
    <w:p w:rsidR="00FD2CAB" w:rsidP="5903E26C" w:rsidRDefault="4462458D" w14:paraId="36F659D6" w14:textId="6F131BAD">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Salary range: FTE equivalent salary (based on 35h per week) of £</w:t>
      </w:r>
      <w:r w:rsidR="00386023">
        <w:rPr>
          <w:rFonts w:ascii="Aptos" w:hAnsi="Aptos" w:eastAsia="Aptos" w:cs="Aptos"/>
          <w:color w:val="000000" w:themeColor="text1"/>
        </w:rPr>
        <w:t>2</w:t>
      </w:r>
      <w:r w:rsidR="008A3E74">
        <w:rPr>
          <w:rFonts w:ascii="Aptos" w:hAnsi="Aptos" w:eastAsia="Aptos" w:cs="Aptos"/>
          <w:color w:val="000000" w:themeColor="text1"/>
        </w:rPr>
        <w:t>4</w:t>
      </w:r>
      <w:r w:rsidR="005E45D7">
        <w:rPr>
          <w:rFonts w:ascii="Aptos" w:hAnsi="Aptos" w:eastAsia="Aptos" w:cs="Aptos"/>
          <w:color w:val="000000" w:themeColor="text1"/>
        </w:rPr>
        <w:t>,</w:t>
      </w:r>
      <w:r w:rsidR="008A3E74">
        <w:rPr>
          <w:rFonts w:ascii="Aptos" w:hAnsi="Aptos" w:eastAsia="Aptos" w:cs="Aptos"/>
          <w:color w:val="000000" w:themeColor="text1"/>
        </w:rPr>
        <w:t>5</w:t>
      </w:r>
      <w:r w:rsidR="005E45D7">
        <w:rPr>
          <w:rFonts w:ascii="Aptos" w:hAnsi="Aptos" w:eastAsia="Aptos" w:cs="Aptos"/>
          <w:color w:val="000000" w:themeColor="text1"/>
        </w:rPr>
        <w:t>00 to</w:t>
      </w:r>
      <w:r w:rsidR="00E3000B">
        <w:rPr>
          <w:rFonts w:ascii="Aptos" w:hAnsi="Aptos" w:eastAsia="Aptos" w:cs="Aptos"/>
          <w:color w:val="000000" w:themeColor="text1"/>
        </w:rPr>
        <w:t xml:space="preserve"> £28,000</w:t>
      </w:r>
      <w:r w:rsidRPr="5903E26C">
        <w:rPr>
          <w:rFonts w:ascii="Aptos" w:hAnsi="Aptos" w:eastAsia="Aptos" w:cs="Aptos"/>
          <w:noProof/>
          <w:color w:val="000000" w:themeColor="text1"/>
        </w:rPr>
        <w:t xml:space="preserve"> FTE, paid pro rata for</w:t>
      </w:r>
      <w:r w:rsidRPr="5903E26C" w:rsidR="0B145C90">
        <w:rPr>
          <w:rFonts w:ascii="Aptos" w:hAnsi="Aptos" w:eastAsia="Aptos" w:cs="Aptos"/>
          <w:noProof/>
          <w:color w:val="000000" w:themeColor="text1"/>
        </w:rPr>
        <w:t xml:space="preserve"> 21</w:t>
      </w:r>
      <w:r w:rsidRPr="5903E26C">
        <w:rPr>
          <w:rFonts w:ascii="Aptos" w:hAnsi="Aptos" w:eastAsia="Aptos" w:cs="Aptos"/>
          <w:noProof/>
          <w:color w:val="000000" w:themeColor="text1"/>
        </w:rPr>
        <w:t>h per week</w:t>
      </w:r>
    </w:p>
    <w:p w:rsidR="00FD2CAB" w:rsidP="5903E26C" w:rsidRDefault="4462458D" w14:paraId="5A984A3E" w14:textId="6413D389">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Reports to: Centre Managers</w:t>
      </w:r>
    </w:p>
    <w:p w:rsidR="00FD2CAB" w:rsidP="5903E26C" w:rsidRDefault="4462458D" w14:paraId="51667765" w14:textId="09B94DC1">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Holidays: 7 weeks holiday per annum based on FTE</w:t>
      </w:r>
    </w:p>
    <w:p w:rsidR="00FD2CAB" w:rsidP="5903E26C" w:rsidRDefault="4462458D" w14:paraId="159B2E3C" w14:textId="26974D3F">
      <w:pPr>
        <w:spacing w:line="360" w:lineRule="auto"/>
        <w:rPr>
          <w:rFonts w:ascii="Aptos" w:hAnsi="Aptos" w:eastAsia="Aptos" w:cs="Aptos"/>
          <w:noProof/>
          <w:color w:val="000000" w:themeColor="text1"/>
        </w:rPr>
      </w:pPr>
      <w:r w:rsidRPr="5903E26C">
        <w:rPr>
          <w:rFonts w:ascii="Aptos" w:hAnsi="Aptos" w:eastAsia="Aptos" w:cs="Aptos"/>
          <w:noProof/>
          <w:color w:val="000000" w:themeColor="text1"/>
        </w:rPr>
        <w:t>Pension: Company pension scheme with Now Pensions – 4% employer contribution</w:t>
      </w:r>
    </w:p>
    <w:p w:rsidR="00FD2CAB" w:rsidP="7F7081F8" w:rsidRDefault="1EBC35EC" w14:paraId="07254B4D" w14:textId="7A459B84">
      <w:pPr>
        <w:pStyle w:val="Heading1"/>
        <w:spacing w:line="360" w:lineRule="auto"/>
        <w:rPr>
          <w:rFonts w:ascii="Aptos Display" w:hAnsi="Aptos Display" w:eastAsia="Aptos Display" w:cs="Aptos Display"/>
          <w:noProof/>
        </w:rPr>
      </w:pPr>
      <w:r w:rsidRPr="7F7081F8">
        <w:rPr>
          <w:rFonts w:ascii="Aptos Display" w:hAnsi="Aptos Display" w:eastAsia="Aptos Display" w:cs="Aptos Display"/>
          <w:noProof/>
        </w:rPr>
        <w:t>About Moniack Mhor</w:t>
      </w:r>
    </w:p>
    <w:p w:rsidR="00FD2CAB" w:rsidP="7F7081F8" w:rsidRDefault="1EBC35EC" w14:paraId="1C8FABA2" w14:textId="0B642B4D">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Moniack Mhor is Scotland’s Creative Writing Centre. Based in the Scottish Highlands, we run residential and online courses in a range of genres tutored by some of the finest authors in the UK and beyond. With workshops and one-to-one tutorials, our courses provide an atmosphere that enables writers to fully immerse themselves in their writing. The Centre also offers writing retreats providing time and space, free from distractions, where writers can be part of a nurturing community. Other support offered by Moniack Mhor includes awards, bursaries, professional residencies, international residencies and a programme for young writers.</w:t>
      </w:r>
    </w:p>
    <w:p w:rsidR="00FD2CAB" w:rsidP="7F7081F8" w:rsidRDefault="1EBC35EC" w14:paraId="08E2F2A2" w14:textId="13EF937C">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Moniack Mhor is a registered charity (SC030292), financed through a variety of different sources, principally through Multi-Year Funding from Creative Scotland.</w:t>
      </w:r>
    </w:p>
    <w:p w:rsidR="00FD2CAB" w:rsidP="7F7081F8" w:rsidRDefault="1EBC35EC" w14:paraId="33FEB035" w14:textId="6E2ADFC1">
      <w:pPr>
        <w:pStyle w:val="Heading2"/>
        <w:spacing w:line="360" w:lineRule="auto"/>
        <w:rPr>
          <w:rFonts w:ascii="Aptos Display" w:hAnsi="Aptos Display" w:eastAsia="Aptos Display" w:cs="Aptos Display"/>
          <w:noProof/>
        </w:rPr>
      </w:pPr>
      <w:r w:rsidRPr="7F7081F8">
        <w:rPr>
          <w:rFonts w:ascii="Aptos Display" w:hAnsi="Aptos Display" w:eastAsia="Aptos Display" w:cs="Aptos Display"/>
          <w:noProof/>
        </w:rPr>
        <w:t>Our mission</w:t>
      </w:r>
    </w:p>
    <w:p w:rsidR="00FD2CAB" w:rsidP="7F7081F8" w:rsidRDefault="1EBC35EC" w14:paraId="14C40FF4" w14:textId="448E6096">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Moniack Mhor will create opportunities for people of all ages, abilities and all walks of life to participate in creative writing activity at all levels, providing space, inspiration and tuition from leading writers.</w:t>
      </w:r>
    </w:p>
    <w:p w:rsidR="00FD2CAB" w:rsidP="7F7081F8" w:rsidRDefault="1EBC35EC" w14:paraId="4D9D39DC" w14:textId="4AEC37AD">
      <w:pPr>
        <w:pStyle w:val="Heading2"/>
        <w:spacing w:line="360" w:lineRule="auto"/>
        <w:rPr>
          <w:rFonts w:ascii="Aptos Display" w:hAnsi="Aptos Display" w:eastAsia="Aptos Display" w:cs="Aptos Display"/>
          <w:noProof/>
        </w:rPr>
      </w:pPr>
      <w:r w:rsidRPr="7F7081F8">
        <w:rPr>
          <w:rFonts w:ascii="Aptos Display" w:hAnsi="Aptos Display" w:eastAsia="Aptos Display" w:cs="Aptos Display"/>
          <w:noProof/>
        </w:rPr>
        <w:t>Our vision</w:t>
      </w:r>
    </w:p>
    <w:p w:rsidR="00FD2CAB" w:rsidP="7F7081F8" w:rsidRDefault="1EBC35EC" w14:paraId="788123CD" w14:textId="4F42A8F4">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Moniack Mhor seeks to nurture a diverse, mutually supportive literary culture by nurturing writing skills and the confidence to create new work thereby raising the identity of literature generated in Scotland nationally and internationally.</w:t>
      </w:r>
    </w:p>
    <w:p w:rsidR="00FD2CAB" w:rsidP="7F7081F8" w:rsidRDefault="1EBC35EC" w14:paraId="4DC5A20D" w14:textId="70B9075F">
      <w:pPr>
        <w:pStyle w:val="Heading2"/>
        <w:spacing w:line="360" w:lineRule="auto"/>
        <w:rPr>
          <w:rFonts w:ascii="Aptos Display" w:hAnsi="Aptos Display" w:eastAsia="Aptos Display" w:cs="Aptos Display"/>
          <w:noProof/>
        </w:rPr>
      </w:pPr>
      <w:r w:rsidRPr="7F7081F8">
        <w:rPr>
          <w:rFonts w:ascii="Aptos Display" w:hAnsi="Aptos Display" w:eastAsia="Aptos Display" w:cs="Aptos Display"/>
          <w:noProof/>
        </w:rPr>
        <w:t>Our values</w:t>
      </w:r>
    </w:p>
    <w:p w:rsidR="00FD2CAB" w:rsidP="7F7081F8" w:rsidRDefault="1EBC35EC" w14:paraId="687B0F81" w14:textId="076867C6">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Equality of access – We believe that everyone should have equal access to the artform. We will address inequalities by breaking down barriers for marginalised individuals and communities, engaging them in organisational developmental work to create a fairer society for all.</w:t>
      </w:r>
    </w:p>
    <w:p w:rsidR="00FD2CAB" w:rsidP="7F7081F8" w:rsidRDefault="1EBC35EC" w14:paraId="29E9CE21" w14:textId="7BC93E02">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Learning experiences – We believe that all learning experiences should be of a high quality, delivered in a supportive and inspiring setting. Learning should be embedded in strong evaluation practices and individualised to foster the best learning environment possible. Learning should impact upon skill development, confidence and understanding of the industry.</w:t>
      </w:r>
    </w:p>
    <w:p w:rsidR="00FD2CAB" w:rsidP="7F7081F8" w:rsidRDefault="1EBC35EC" w14:paraId="539CEDD4" w14:textId="7213F3D2">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Professionalism – We believe in the transformational power of linking emerging writers and other individuals with established professionals to deliver the highest-quality learning experiences for all.</w:t>
      </w:r>
    </w:p>
    <w:p w:rsidR="00FD2CAB" w:rsidP="7F7081F8" w:rsidRDefault="1EBC35EC" w14:paraId="682F3F7D" w14:textId="7A777BD2">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Audience access – We believe that all literary activity should be accessible to a wide range of audiences, locally, nationally and internationally, and champion the delivery of innovative, eclectic performance that provides the best opportunities for writers to establish professional profiles.</w:t>
      </w:r>
    </w:p>
    <w:p w:rsidR="00FD2CAB" w:rsidP="7F7081F8" w:rsidRDefault="1EBC35EC" w14:paraId="01479B95" w14:textId="51C572EF">
      <w:pPr>
        <w:spacing w:line="360" w:lineRule="auto"/>
        <w:rPr>
          <w:rFonts w:ascii="Aptos" w:hAnsi="Aptos" w:eastAsia="Aptos" w:cs="Aptos"/>
          <w:noProof/>
          <w:color w:val="000000" w:themeColor="text1"/>
        </w:rPr>
      </w:pPr>
      <w:r w:rsidRPr="7F7081F8">
        <w:rPr>
          <w:rFonts w:ascii="Aptos" w:hAnsi="Aptos" w:eastAsia="Aptos" w:cs="Aptos"/>
          <w:noProof/>
          <w:color w:val="000000" w:themeColor="text1"/>
        </w:rPr>
        <w:t xml:space="preserve">Partnerships – We recognise the power of collaborating with other specialists in the industry and other organisations to enhance access and to develop strong learning practices and innovation.  </w:t>
      </w:r>
    </w:p>
    <w:p w:rsidR="00FD2CAB" w:rsidP="5903E26C" w:rsidRDefault="1EBC35EC" w14:paraId="272420A7" w14:textId="7AAE8179">
      <w:pPr>
        <w:rPr>
          <w:noProof/>
        </w:rPr>
      </w:pPr>
      <w:r w:rsidRPr="7F7081F8">
        <w:rPr>
          <w:rFonts w:ascii="Aptos" w:hAnsi="Aptos" w:eastAsia="Aptos" w:cs="Aptos"/>
          <w:noProof/>
          <w:color w:val="000000" w:themeColor="text1"/>
        </w:rPr>
        <w:t>Sustainability – We are committed to working in an environmentally conscious way, considering carbon impact in all our programmes. We believe in building sustainable programmes based on evidence, impact and slow measured growth to ensure the organisation’s longer-term sustainability.</w:t>
      </w:r>
    </w:p>
    <w:p w:rsidR="6B1F2039" w:rsidP="6B1F2039" w:rsidRDefault="6B1F2039" w14:paraId="19399C85" w14:textId="5A4AA198">
      <w:pPr>
        <w:rPr>
          <w:rFonts w:ascii="Aptos" w:hAnsi="Aptos" w:eastAsia="Aptos" w:cs="Aptos"/>
          <w:noProof/>
          <w:color w:val="000000" w:themeColor="text1"/>
        </w:rPr>
      </w:pPr>
    </w:p>
    <w:p w:rsidR="1EBC35EC" w:rsidP="4D34B9E4" w:rsidRDefault="1EBC35EC" w14:paraId="1280832F" w14:textId="6A0B3B48">
      <w:pPr>
        <w:pStyle w:val="Heading1"/>
        <w:spacing w:line="360" w:lineRule="auto"/>
        <w:rPr>
          <w:rFonts w:ascii="Aptos Display" w:hAnsi="Aptos Display" w:eastAsia="Aptos Display" w:cs="Aptos Display"/>
          <w:noProof/>
        </w:rPr>
      </w:pPr>
      <w:r w:rsidRPr="4D34B9E4">
        <w:rPr>
          <w:rFonts w:ascii="Aptos Display" w:hAnsi="Aptos Display" w:eastAsia="Aptos Display" w:cs="Aptos Display"/>
          <w:noProof/>
        </w:rPr>
        <w:t>Equality, diversity, inclusion and access at Moniack Mhor</w:t>
      </w:r>
    </w:p>
    <w:p w:rsidR="1EBC35EC" w:rsidP="4D34B9E4" w:rsidRDefault="1EBC35EC" w14:paraId="6AF9C597" w14:textId="36DFF4F8">
      <w:p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We strive to be an inclusive, accessible and flexible organisation that fosters positive health and wellbeing, work-life balance, and ongoing professional training and development. The key principles of equality, opportunity, respect and effective voice are embedded in our policy. We are an accredited Real Living Wage employer and follow the principles of the Scottish Government’s Fair Work First policy.</w:t>
      </w:r>
    </w:p>
    <w:p w:rsidR="1EBC35EC" w:rsidP="4D34B9E4" w:rsidRDefault="1EBC35EC" w14:paraId="4BB72DEF" w14:textId="01155B35">
      <w:p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We welcome applications from all backgrounds, particularly from those who are currently under-represented in the sector, including those from black and minority ethnic backgrounds, LGBTQIA+ candidates, disabled candidates, those from lower socio-economic backgrounds and/or candidates requiring flexible working arrangements. We know that everyone brings different experiences to the team which will enrich the work we do.</w:t>
      </w:r>
    </w:p>
    <w:p w:rsidR="1EBC35EC" w:rsidP="4D34B9E4" w:rsidRDefault="1EBC35EC" w14:paraId="1CAC29EA" w14:textId="4EDE7573">
      <w:p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 xml:space="preserve">If you have any questions about the role, working environment or Moniack Mhor, please get in touch with us at </w:t>
      </w:r>
      <w:hyperlink r:id="rId10">
        <w:r w:rsidRPr="4D34B9E4">
          <w:rPr>
            <w:rStyle w:val="Hyperlink"/>
            <w:noProof/>
            <w:color w:val="000000" w:themeColor="text1"/>
            <w:u w:val="none"/>
          </w:rPr>
          <w:t>jobs@moniackmhor.org.uk</w:t>
        </w:r>
      </w:hyperlink>
      <w:r w:rsidRPr="4D34B9E4">
        <w:rPr>
          <w:rFonts w:ascii="Aptos" w:hAnsi="Aptos" w:eastAsia="Aptos" w:cs="Aptos"/>
          <w:noProof/>
          <w:color w:val="000000" w:themeColor="text1"/>
        </w:rPr>
        <w:t>.</w:t>
      </w:r>
    </w:p>
    <w:p w:rsidR="1EBC35EC" w:rsidP="4D34B9E4" w:rsidRDefault="188CD462" w14:paraId="303F1085" w14:textId="08223823">
      <w:pPr>
        <w:spacing w:line="360" w:lineRule="auto"/>
        <w:rPr>
          <w:rFonts w:ascii="Aptos" w:hAnsi="Aptos" w:eastAsia="Aptos" w:cs="Aptos"/>
          <w:noProof/>
          <w:color w:val="000000" w:themeColor="text1"/>
        </w:rPr>
      </w:pPr>
      <w:r w:rsidRPr="020B47D0">
        <w:rPr>
          <w:rFonts w:ascii="Aptos" w:hAnsi="Aptos" w:eastAsia="Aptos" w:cs="Aptos"/>
          <w:noProof/>
          <w:color w:val="000000" w:themeColor="text1"/>
        </w:rPr>
        <w:t>If you are selected for interview, we will ask you to let us know if you have any access needs or require reasonable adjustments to the interview at that stage.</w:t>
      </w:r>
    </w:p>
    <w:p w:rsidR="1EBC35EC" w:rsidP="4D34B9E4" w:rsidRDefault="1EBC35EC" w14:paraId="2BD0D5F2" w14:textId="7BACF875">
      <w:pPr>
        <w:pStyle w:val="Heading1"/>
        <w:spacing w:line="360" w:lineRule="auto"/>
        <w:rPr>
          <w:rFonts w:ascii="Aptos Display" w:hAnsi="Aptos Display" w:eastAsia="Aptos Display" w:cs="Aptos Display"/>
          <w:noProof/>
        </w:rPr>
      </w:pPr>
      <w:r w:rsidRPr="4D34B9E4">
        <w:rPr>
          <w:rFonts w:ascii="Aptos Display" w:hAnsi="Aptos Display" w:eastAsia="Aptos Display" w:cs="Aptos Display"/>
          <w:noProof/>
        </w:rPr>
        <w:t>Why work with us</w:t>
      </w:r>
    </w:p>
    <w:p w:rsidR="1EBC35EC" w:rsidP="4D34B9E4" w:rsidRDefault="1EBC35EC" w14:paraId="34DD422E" w14:textId="601D046B">
      <w:p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We pride ourselves on being led by a passionate, creative and professional team who are committed to creating a nurturing environment for writers from all walks of life across all our programmes. We place the health and wellbeing of our employees at the heart of our work and offer access to the following for all employees:</w:t>
      </w:r>
    </w:p>
    <w:p w:rsidR="1EBC35EC" w:rsidP="4D34B9E4" w:rsidRDefault="1EBC35EC" w14:paraId="05EDDBED" w14:textId="40F5304D">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Access to creative development, including free courses, retreats and online workshops</w:t>
      </w:r>
    </w:p>
    <w:p w:rsidR="1EBC35EC" w:rsidP="4D34B9E4" w:rsidRDefault="1EBC35EC" w14:paraId="6B4F7899" w14:textId="4023FEB7">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Salary incentives based on organisational performance, in the form of annual rises in alignment with inflation</w:t>
      </w:r>
    </w:p>
    <w:p w:rsidR="1EBC35EC" w:rsidP="4D34B9E4" w:rsidRDefault="1EBC35EC" w14:paraId="0F2FE6EE" w14:textId="7D8EFA94">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An induction programme</w:t>
      </w:r>
    </w:p>
    <w:p w:rsidR="1EBC35EC" w:rsidP="4D34B9E4" w:rsidRDefault="1EBC35EC" w14:paraId="3E29ACCF" w14:textId="560A7500">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A mandatory and bespoke training programme depending on the interests and needs of the employee</w:t>
      </w:r>
    </w:p>
    <w:p w:rsidR="1EBC35EC" w:rsidP="4D34B9E4" w:rsidRDefault="1EBC35EC" w14:paraId="26021FC8" w14:textId="62E5CC67">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Access to a registered Real Living Wage Employer</w:t>
      </w:r>
    </w:p>
    <w:p w:rsidR="1EBC35EC" w:rsidP="4D34B9E4" w:rsidRDefault="1EBC35EC" w14:paraId="22D5A040" w14:textId="270335FB">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Access to an ‘effective voice’ representative as part of our commitment to Fair Work</w:t>
      </w:r>
    </w:p>
    <w:p w:rsidR="1EBC35EC" w:rsidP="4D34B9E4" w:rsidRDefault="1EBC35EC" w14:paraId="13837B2D" w14:textId="2A23E603">
      <w:pPr>
        <w:pStyle w:val="ListParagraph"/>
        <w:numPr>
          <w:ilvl w:val="0"/>
          <w:numId w:val="7"/>
        </w:numPr>
        <w:spacing w:line="360" w:lineRule="auto"/>
        <w:rPr>
          <w:rFonts w:ascii="Aptos" w:hAnsi="Aptos" w:eastAsia="Aptos" w:cs="Aptos"/>
          <w:noProof/>
          <w:color w:val="000000" w:themeColor="text1"/>
        </w:rPr>
      </w:pPr>
      <w:r w:rsidRPr="4D34B9E4">
        <w:rPr>
          <w:rFonts w:ascii="Aptos" w:hAnsi="Aptos" w:eastAsia="Aptos" w:cs="Aptos"/>
          <w:noProof/>
          <w:color w:val="000000" w:themeColor="text1"/>
        </w:rPr>
        <w:t>Free lunch and snacks when based at the Centre</w:t>
      </w:r>
    </w:p>
    <w:p w:rsidR="4D34B9E4" w:rsidP="4D34B9E4" w:rsidRDefault="4D34B9E4" w14:paraId="6E8F8248" w14:textId="1AA0D4C1">
      <w:pPr>
        <w:rPr>
          <w:rFonts w:ascii="Aptos" w:hAnsi="Aptos" w:eastAsia="Aptos" w:cs="Aptos"/>
          <w:noProof/>
          <w:color w:val="000000" w:themeColor="text1"/>
        </w:rPr>
      </w:pPr>
    </w:p>
    <w:p w:rsidRPr="004A6F8F" w:rsidR="004A6F8F" w:rsidP="115AAAC7" w:rsidRDefault="264C250D" w14:paraId="4996919E" w14:textId="3A348868">
      <w:pPr>
        <w:pStyle w:val="Heading1"/>
        <w:spacing w:line="360" w:lineRule="auto"/>
        <w:rPr>
          <w:rFonts w:ascii="Aptos" w:hAnsi="Aptos" w:eastAsia="Aptos" w:cs="Aptos"/>
          <w:sz w:val="24"/>
          <w:szCs w:val="24"/>
        </w:rPr>
      </w:pPr>
      <w:r w:rsidRPr="115AAAC7">
        <w:rPr>
          <w:rFonts w:ascii="Aptos Display" w:hAnsi="Aptos Display" w:eastAsia="Aptos Display" w:cs="Aptos Display"/>
        </w:rPr>
        <w:t xml:space="preserve">Responsibilities: </w:t>
      </w:r>
    </w:p>
    <w:p w:rsidRPr="004A6F8F" w:rsidR="004A6F8F" w:rsidP="001E1BF4" w:rsidRDefault="004A6F8F" w14:paraId="049D3CB0" w14:textId="7C54B292">
      <w:pPr>
        <w:spacing w:line="360" w:lineRule="auto"/>
        <w:rPr>
          <w:rFonts w:eastAsiaTheme="minorEastAsia"/>
        </w:rPr>
      </w:pPr>
      <w:r w:rsidRPr="115AAAC7">
        <w:rPr>
          <w:rFonts w:eastAsiaTheme="minorEastAsia"/>
        </w:rPr>
        <w:t> </w:t>
      </w:r>
      <w:r w:rsidRPr="5903E26C" w:rsidR="773E1316">
        <w:rPr>
          <w:rFonts w:eastAsiaTheme="minorEastAsia"/>
        </w:rPr>
        <w:t xml:space="preserve">The Centre </w:t>
      </w:r>
      <w:r w:rsidRPr="5903E26C" w:rsidR="4F24BF20">
        <w:rPr>
          <w:rFonts w:eastAsiaTheme="minorEastAsia"/>
        </w:rPr>
        <w:t>Hos</w:t>
      </w:r>
      <w:r w:rsidRPr="5903E26C" w:rsidR="773E1316">
        <w:rPr>
          <w:rFonts w:eastAsiaTheme="minorEastAsia"/>
        </w:rPr>
        <w:t>t will be responsible for the practical aspects of course facilitation</w:t>
      </w:r>
      <w:r w:rsidRPr="5903E26C" w:rsidR="0210EFAA">
        <w:rPr>
          <w:rFonts w:eastAsiaTheme="minorEastAsia"/>
        </w:rPr>
        <w:t xml:space="preserve">, including </w:t>
      </w:r>
      <w:r w:rsidR="00D86F00">
        <w:rPr>
          <w:rFonts w:eastAsiaTheme="minorEastAsia"/>
        </w:rPr>
        <w:t>cook</w:t>
      </w:r>
      <w:r w:rsidR="0040765A">
        <w:rPr>
          <w:rFonts w:eastAsiaTheme="minorEastAsia"/>
        </w:rPr>
        <w:t>ing and hosti</w:t>
      </w:r>
      <w:r w:rsidR="00E73277">
        <w:rPr>
          <w:rFonts w:eastAsiaTheme="minorEastAsia"/>
        </w:rPr>
        <w:t xml:space="preserve">ng. </w:t>
      </w:r>
      <w:r w:rsidR="001A0D02">
        <w:rPr>
          <w:rFonts w:eastAsiaTheme="minorEastAsia"/>
        </w:rPr>
        <w:t xml:space="preserve">They </w:t>
      </w:r>
      <w:r w:rsidRPr="5903E26C" w:rsidR="773E1316">
        <w:rPr>
          <w:rFonts w:eastAsiaTheme="minorEastAsia"/>
        </w:rPr>
        <w:t>will share with the Centre Manager</w:t>
      </w:r>
      <w:r w:rsidRPr="5903E26C" w:rsidR="224B815A">
        <w:rPr>
          <w:rFonts w:eastAsiaTheme="minorEastAsia"/>
        </w:rPr>
        <w:t>s</w:t>
      </w:r>
      <w:r w:rsidRPr="5903E26C" w:rsidR="23412FC7">
        <w:rPr>
          <w:rFonts w:eastAsiaTheme="minorEastAsia"/>
        </w:rPr>
        <w:t xml:space="preserve"> and</w:t>
      </w:r>
      <w:r w:rsidRPr="5903E26C" w:rsidR="773E1316">
        <w:rPr>
          <w:rFonts w:eastAsiaTheme="minorEastAsia"/>
        </w:rPr>
        <w:t xml:space="preserve"> wider staff team the duties of hosting </w:t>
      </w:r>
      <w:r w:rsidR="00E079AE">
        <w:rPr>
          <w:rFonts w:eastAsiaTheme="minorEastAsia"/>
        </w:rPr>
        <w:t>our</w:t>
      </w:r>
      <w:r w:rsidR="008478DC">
        <w:rPr>
          <w:rFonts w:eastAsiaTheme="minorEastAsia"/>
        </w:rPr>
        <w:t xml:space="preserve"> resi</w:t>
      </w:r>
      <w:r w:rsidR="005033E6">
        <w:rPr>
          <w:rFonts w:eastAsiaTheme="minorEastAsia"/>
        </w:rPr>
        <w:t xml:space="preserve">dential </w:t>
      </w:r>
      <w:r w:rsidRPr="5903E26C" w:rsidR="773E1316">
        <w:rPr>
          <w:rFonts w:eastAsiaTheme="minorEastAsia"/>
        </w:rPr>
        <w:t>courses</w:t>
      </w:r>
      <w:r w:rsidRPr="5903E26C" w:rsidR="7974467B">
        <w:rPr>
          <w:rFonts w:eastAsiaTheme="minorEastAsia"/>
        </w:rPr>
        <w:t xml:space="preserve"> and retreats</w:t>
      </w:r>
      <w:r w:rsidRPr="5903E26C" w:rsidR="773E1316">
        <w:rPr>
          <w:rFonts w:eastAsiaTheme="minorEastAsia"/>
        </w:rPr>
        <w:t>. The duties below are typical of which the post holder will be expected to perform.  </w:t>
      </w:r>
    </w:p>
    <w:p w:rsidR="00BB54ED" w:rsidP="5903E26C" w:rsidRDefault="00BB54ED" w14:paraId="147CFDB9" w14:textId="77777777">
      <w:pPr>
        <w:rPr>
          <w:rFonts w:eastAsiaTheme="minorEastAsia"/>
          <w:b/>
          <w:bCs/>
        </w:rPr>
      </w:pPr>
    </w:p>
    <w:p w:rsidRPr="004A6F8F" w:rsidR="004A6F8F" w:rsidP="16726C80" w:rsidRDefault="51ABFD52" w14:paraId="1E66709C" w14:textId="0967796E">
      <w:pPr>
        <w:pStyle w:val="Heading1"/>
        <w:spacing w:line="360" w:lineRule="auto"/>
        <w:rPr>
          <w:rFonts w:ascii="Aptos" w:hAnsi="Aptos" w:eastAsia="Aptos" w:cs="Aptos"/>
          <w:sz w:val="24"/>
          <w:szCs w:val="24"/>
        </w:rPr>
      </w:pPr>
      <w:r w:rsidRPr="16726C80">
        <w:rPr>
          <w:rFonts w:ascii="Aptos Display" w:hAnsi="Aptos Display" w:eastAsia="Aptos Display" w:cs="Aptos Display"/>
        </w:rPr>
        <w:t xml:space="preserve">Main duties: </w:t>
      </w:r>
    </w:p>
    <w:p w:rsidRPr="004A6F8F" w:rsidR="00866FE5" w:rsidP="00CA671C" w:rsidRDefault="7B4D8DE0" w14:paraId="010FC1D0" w14:textId="4A9BB226">
      <w:pPr>
        <w:pStyle w:val="ListParagraph"/>
        <w:numPr>
          <w:ilvl w:val="0"/>
          <w:numId w:val="21"/>
        </w:numPr>
        <w:spacing w:line="360" w:lineRule="auto"/>
        <w:ind w:left="714" w:hanging="357"/>
        <w:rPr>
          <w:rFonts w:eastAsiaTheme="minorEastAsia"/>
          <w:color w:val="000000" w:themeColor="text1"/>
        </w:rPr>
      </w:pPr>
      <w:r w:rsidRPr="31AFBC3C">
        <w:rPr>
          <w:rFonts w:eastAsiaTheme="minorEastAsia"/>
        </w:rPr>
        <w:t>P</w:t>
      </w:r>
      <w:r w:rsidRPr="31AFBC3C" w:rsidR="00866FE5">
        <w:rPr>
          <w:rFonts w:eastAsiaTheme="minorEastAsia"/>
        </w:rPr>
        <w:t>repare</w:t>
      </w:r>
      <w:r w:rsidRPr="2E717815" w:rsidR="00866FE5">
        <w:rPr>
          <w:rFonts w:eastAsiaTheme="minorEastAsia"/>
        </w:rPr>
        <w:t xml:space="preserve"> nutritious and creative lunches, baking, snacks and a welcome evening meal for groups of 16 or more, including washing up and maintaining high food hygiene standards, whilst understanding dietary requirements and food allergies.</w:t>
      </w:r>
    </w:p>
    <w:p w:rsidRPr="004A6F8F" w:rsidR="004A6F8F" w:rsidP="006F094A" w:rsidRDefault="24496325" w14:paraId="463AC087" w14:textId="04E174BA">
      <w:pPr>
        <w:numPr>
          <w:ilvl w:val="0"/>
          <w:numId w:val="21"/>
        </w:numPr>
        <w:spacing w:line="360" w:lineRule="auto"/>
        <w:ind w:left="714" w:hanging="357"/>
        <w:rPr>
          <w:rFonts w:eastAsiaTheme="minorEastAsia"/>
        </w:rPr>
      </w:pPr>
      <w:r w:rsidRPr="5903E26C">
        <w:rPr>
          <w:rFonts w:eastAsiaTheme="minorEastAsia"/>
          <w:color w:val="000000" w:themeColor="text1"/>
        </w:rPr>
        <w:t>Act as host to the tutors, guest readers and participants, respond positively as ‘front of house’ first point of contact, always being conscious of creating a</w:t>
      </w:r>
      <w:r w:rsidRPr="5903E26C" w:rsidR="1A7C353A">
        <w:rPr>
          <w:rFonts w:eastAsiaTheme="minorEastAsia"/>
          <w:color w:val="000000" w:themeColor="text1"/>
        </w:rPr>
        <w:t xml:space="preserve"> welcoming and nurturing</w:t>
      </w:r>
      <w:r w:rsidRPr="5903E26C">
        <w:rPr>
          <w:rFonts w:eastAsiaTheme="minorEastAsia"/>
          <w:color w:val="000000" w:themeColor="text1"/>
        </w:rPr>
        <w:t xml:space="preserve"> environment conducive to writing</w:t>
      </w:r>
      <w:r w:rsidRPr="5903E26C" w:rsidR="52E400CC">
        <w:rPr>
          <w:rFonts w:eastAsiaTheme="minorEastAsia"/>
          <w:color w:val="000000" w:themeColor="text1"/>
        </w:rPr>
        <w:t xml:space="preserve"> while also ensuring the </w:t>
      </w:r>
      <w:r w:rsidRPr="5903E26C" w:rsidR="6E97CFE7">
        <w:rPr>
          <w:rFonts w:eastAsiaTheme="minorEastAsia"/>
        </w:rPr>
        <w:t xml:space="preserve">security, safety and comfort of all course participants, tutors, visitors and staff. </w:t>
      </w:r>
    </w:p>
    <w:p w:rsidR="007D1F29" w:rsidP="00846809" w:rsidRDefault="007D1F29" w14:paraId="1359E961" w14:textId="77777777">
      <w:pPr>
        <w:numPr>
          <w:ilvl w:val="0"/>
          <w:numId w:val="21"/>
        </w:numPr>
        <w:spacing w:line="360" w:lineRule="auto"/>
        <w:ind w:left="714" w:hanging="357"/>
        <w:rPr>
          <w:rFonts w:eastAsiaTheme="minorEastAsia"/>
        </w:rPr>
      </w:pPr>
      <w:r w:rsidRPr="5903E26C">
        <w:rPr>
          <w:rFonts w:eastAsiaTheme="minorEastAsia"/>
        </w:rPr>
        <w:t>Able to work independently while remaining calm and friendly towards guests, gathering recipe ingredients and briefing the evening participant cooking teams about kitchen health and safety and meal preparations. </w:t>
      </w:r>
    </w:p>
    <w:p w:rsidR="00D63C2C" w:rsidP="00D63C2C" w:rsidRDefault="24496325" w14:paraId="0DD58DD8" w14:textId="7AC1E87D">
      <w:pPr>
        <w:numPr>
          <w:ilvl w:val="0"/>
          <w:numId w:val="21"/>
        </w:numPr>
        <w:spacing w:line="360" w:lineRule="auto"/>
        <w:ind w:left="714" w:hanging="357"/>
        <w:rPr>
          <w:rFonts w:eastAsiaTheme="minorEastAsia"/>
        </w:rPr>
      </w:pPr>
      <w:r w:rsidRPr="00D63C2C">
        <w:rPr>
          <w:rFonts w:eastAsiaTheme="minorEastAsia"/>
          <w:color w:val="000000" w:themeColor="text1"/>
        </w:rPr>
        <w:t xml:space="preserve">Help to ensure </w:t>
      </w:r>
      <w:r w:rsidR="00C65E6B">
        <w:rPr>
          <w:rFonts w:eastAsiaTheme="minorEastAsia"/>
          <w:color w:val="000000" w:themeColor="text1"/>
        </w:rPr>
        <w:t>cate</w:t>
      </w:r>
      <w:r w:rsidR="008E12F7">
        <w:rPr>
          <w:rFonts w:eastAsiaTheme="minorEastAsia"/>
          <w:color w:val="000000" w:themeColor="text1"/>
        </w:rPr>
        <w:t xml:space="preserve">ring and </w:t>
      </w:r>
      <w:r w:rsidRPr="00D63C2C">
        <w:rPr>
          <w:rFonts w:eastAsiaTheme="minorEastAsia"/>
          <w:color w:val="000000" w:themeColor="text1"/>
        </w:rPr>
        <w:t>domestic systems stay fit for purpose to aid the smooth running of Moniack Mhor.</w:t>
      </w:r>
    </w:p>
    <w:p w:rsidRPr="00D63C2C" w:rsidR="004A6F8F" w:rsidP="5903E26C" w:rsidRDefault="24496325" w14:paraId="40021F50" w14:textId="54AF4A6B">
      <w:pPr>
        <w:pStyle w:val="ListParagraph"/>
        <w:numPr>
          <w:ilvl w:val="0"/>
          <w:numId w:val="21"/>
        </w:numPr>
        <w:spacing w:line="360" w:lineRule="auto"/>
        <w:rPr>
          <w:rFonts w:eastAsiaTheme="minorEastAsia"/>
          <w:color w:val="000000" w:themeColor="text1"/>
        </w:rPr>
      </w:pPr>
      <w:r w:rsidRPr="00D63C2C">
        <w:rPr>
          <w:rFonts w:eastAsiaTheme="minorEastAsia"/>
          <w:color w:val="000000" w:themeColor="text1"/>
        </w:rPr>
        <w:t>Take a share in hosting evening events, including delivering welcome talks that set the tone for the week and cover essential Health and Safety and course information.</w:t>
      </w:r>
    </w:p>
    <w:p w:rsidR="235DC385" w:rsidP="00B75682" w:rsidRDefault="235DC385" w14:paraId="63509946" w14:textId="0C0937F9">
      <w:pPr>
        <w:numPr>
          <w:ilvl w:val="0"/>
          <w:numId w:val="21"/>
        </w:numPr>
        <w:spacing w:line="360" w:lineRule="auto"/>
        <w:ind w:left="714" w:hanging="357"/>
        <w:rPr>
          <w:rFonts w:eastAsiaTheme="minorEastAsia"/>
        </w:rPr>
      </w:pPr>
      <w:r w:rsidRPr="5903E26C">
        <w:rPr>
          <w:rFonts w:eastAsiaTheme="minorEastAsia"/>
          <w:color w:val="000000" w:themeColor="text1"/>
        </w:rPr>
        <w:t>Where appropriate, support food management and planning of menus in collaboration with the Head Chef and Centre Managers. Lead briefing of cooking teams comprised of participants. Support training of new staff where necessary.</w:t>
      </w:r>
    </w:p>
    <w:p w:rsidR="68027245" w:rsidP="00D44F48" w:rsidRDefault="68027245" w14:paraId="636692CE" w14:textId="317A0924">
      <w:pPr>
        <w:numPr>
          <w:ilvl w:val="0"/>
          <w:numId w:val="21"/>
        </w:numPr>
        <w:spacing w:line="360" w:lineRule="auto"/>
        <w:ind w:left="714" w:hanging="357"/>
        <w:rPr>
          <w:rFonts w:eastAsiaTheme="minorEastAsia"/>
        </w:rPr>
      </w:pPr>
      <w:r w:rsidRPr="5903E26C">
        <w:rPr>
          <w:rFonts w:eastAsiaTheme="minorEastAsia"/>
        </w:rPr>
        <w:t xml:space="preserve">Contribute to the ordering of good quality, and where possible, seasonal provisions by relaying information </w:t>
      </w:r>
      <w:r w:rsidRPr="5903E26C">
        <w:rPr>
          <w:rFonts w:eastAsiaTheme="minorEastAsia"/>
          <w:color w:val="000000" w:themeColor="text1"/>
        </w:rPr>
        <w:t>to the Centre Managers and Head Chef</w:t>
      </w:r>
      <w:r w:rsidRPr="5903E26C">
        <w:rPr>
          <w:rFonts w:eastAsiaTheme="minorEastAsia"/>
        </w:rPr>
        <w:t xml:space="preserve"> on an ad hoc and planned basis, minimising wastage of food through effective stock rotation control systems.</w:t>
      </w:r>
    </w:p>
    <w:p w:rsidR="68027245" w:rsidP="00FA1C2D" w:rsidRDefault="68027245" w14:paraId="6C04CE6A" w14:textId="10D7793A">
      <w:pPr>
        <w:numPr>
          <w:ilvl w:val="0"/>
          <w:numId w:val="21"/>
        </w:numPr>
        <w:spacing w:line="360" w:lineRule="auto"/>
        <w:ind w:left="714" w:hanging="357"/>
        <w:rPr>
          <w:rFonts w:eastAsiaTheme="minorEastAsia"/>
        </w:rPr>
      </w:pPr>
      <w:r w:rsidRPr="5903E26C">
        <w:rPr>
          <w:rFonts w:eastAsiaTheme="minorEastAsia"/>
        </w:rPr>
        <w:t>Maintain the kitchen in an organised, clean, safe and hygienic condition at all times.  Complete clean up after each meal (i.e. dishes, countertops etc).  Regular checking of equipment as required and liaison with Centre Managers to plan repairs and replacements. </w:t>
      </w:r>
      <w:r w:rsidRPr="5903E26C">
        <w:rPr>
          <w:rFonts w:eastAsiaTheme="minorEastAsia"/>
          <w:color w:val="000000" w:themeColor="text1"/>
        </w:rPr>
        <w:t>Respond to emergency maintenance where necessary.</w:t>
      </w:r>
    </w:p>
    <w:p w:rsidR="235DC385" w:rsidP="00FA1C2D" w:rsidRDefault="235DC385" w14:paraId="5A884606" w14:textId="4C524929">
      <w:pPr>
        <w:numPr>
          <w:ilvl w:val="0"/>
          <w:numId w:val="21"/>
        </w:numPr>
        <w:spacing w:line="360" w:lineRule="auto"/>
        <w:ind w:left="714" w:hanging="357"/>
        <w:rPr>
          <w:rFonts w:eastAsiaTheme="minorEastAsia"/>
        </w:rPr>
      </w:pPr>
      <w:r w:rsidRPr="5903E26C">
        <w:rPr>
          <w:rFonts w:eastAsiaTheme="minorEastAsia"/>
          <w:color w:val="000000" w:themeColor="text1"/>
        </w:rPr>
        <w:t>Work as part of a team to support Food Safety, Health and Safety, Fire Safety and First Aid at the Centre in compliance with legal requirements and best practice. Undertake training in these areas.</w:t>
      </w:r>
    </w:p>
    <w:p w:rsidR="235DC385" w:rsidP="00FA1C2D" w:rsidRDefault="235DC385" w14:paraId="39D772A9" w14:textId="4F2EAB8D">
      <w:pPr>
        <w:numPr>
          <w:ilvl w:val="0"/>
          <w:numId w:val="21"/>
        </w:numPr>
        <w:spacing w:line="360" w:lineRule="auto"/>
        <w:ind w:left="714" w:hanging="357"/>
        <w:rPr>
          <w:rFonts w:eastAsiaTheme="minorEastAsia"/>
        </w:rPr>
      </w:pPr>
      <w:r w:rsidRPr="5903E26C">
        <w:rPr>
          <w:rFonts w:eastAsiaTheme="minorEastAsia"/>
          <w:color w:val="000000" w:themeColor="text1"/>
        </w:rPr>
        <w:t>Manage cleaners and laundry, order cleaning equipment/supplies, support planning of essential services such as maintenance, and contribute to our environmental sustainability approaches.</w:t>
      </w:r>
      <w:r w:rsidRPr="5903E26C">
        <w:rPr>
          <w:rFonts w:eastAsiaTheme="minorEastAsia"/>
        </w:rPr>
        <w:t xml:space="preserve"> </w:t>
      </w:r>
    </w:p>
    <w:p w:rsidR="235DC385" w:rsidP="00FA1C2D" w:rsidRDefault="235DC385" w14:paraId="683358CD" w14:textId="63800163">
      <w:pPr>
        <w:numPr>
          <w:ilvl w:val="0"/>
          <w:numId w:val="21"/>
        </w:numPr>
        <w:spacing w:line="360" w:lineRule="auto"/>
        <w:ind w:left="714" w:hanging="357"/>
        <w:rPr>
          <w:rFonts w:eastAsiaTheme="minorEastAsia"/>
        </w:rPr>
      </w:pPr>
      <w:r w:rsidRPr="5903E26C">
        <w:rPr>
          <w:rFonts w:eastAsiaTheme="minorEastAsia"/>
          <w:color w:val="000000" w:themeColor="text1"/>
        </w:rPr>
        <w:t xml:space="preserve">Contribute to the maintenance of business assets (fixtures, fittings, equipment and vehicle) under the guidance of the Centre Managers. </w:t>
      </w:r>
    </w:p>
    <w:p w:rsidR="235DC385" w:rsidP="00FA1C2D" w:rsidRDefault="235DC385" w14:paraId="503AC0B2" w14:textId="52656D4E">
      <w:pPr>
        <w:numPr>
          <w:ilvl w:val="0"/>
          <w:numId w:val="21"/>
        </w:numPr>
        <w:spacing w:line="360" w:lineRule="auto"/>
        <w:ind w:left="714" w:hanging="357"/>
        <w:rPr>
          <w:rFonts w:eastAsiaTheme="minorEastAsia"/>
        </w:rPr>
      </w:pPr>
      <w:r w:rsidRPr="5903E26C">
        <w:rPr>
          <w:rFonts w:eastAsiaTheme="minorEastAsia"/>
          <w:color w:val="000000" w:themeColor="text1"/>
        </w:rPr>
        <w:t>Attend to fires, garden, bins, basic cleaning (e.g. bathrooms) and other domestic duties associated with delivering high-quality hospitality to visitors.</w:t>
      </w:r>
    </w:p>
    <w:p w:rsidR="235DC385" w:rsidP="009235DD" w:rsidRDefault="235DC385" w14:paraId="4C0D02C0" w14:textId="3D58CA47">
      <w:pPr>
        <w:pStyle w:val="ListParagraph"/>
        <w:numPr>
          <w:ilvl w:val="0"/>
          <w:numId w:val="21"/>
        </w:numPr>
        <w:spacing w:line="360" w:lineRule="auto"/>
        <w:ind w:left="714" w:hanging="357"/>
        <w:rPr>
          <w:rFonts w:eastAsiaTheme="minorEastAsia"/>
        </w:rPr>
      </w:pPr>
      <w:r w:rsidRPr="5903E26C">
        <w:rPr>
          <w:rFonts w:eastAsiaTheme="minorEastAsia"/>
          <w:color w:val="000000" w:themeColor="text1"/>
        </w:rPr>
        <w:t>Support hosting one-day workshops and liaising with Highland writers.</w:t>
      </w:r>
    </w:p>
    <w:p w:rsidRPr="004A6F8F" w:rsidR="004A6F8F" w:rsidP="009235DD" w:rsidRDefault="004A6F8F" w14:paraId="49FE7C17" w14:textId="176DA60A">
      <w:pPr>
        <w:spacing w:line="360" w:lineRule="auto"/>
        <w:rPr>
          <w:rFonts w:ascii="Calibri" w:hAnsi="Calibri" w:cs="Calibri"/>
        </w:rPr>
      </w:pPr>
      <w:r w:rsidRPr="5903E26C">
        <w:rPr>
          <w:rFonts w:eastAsiaTheme="minorEastAsia"/>
        </w:rPr>
        <w:t xml:space="preserve">Please note, this job description is a guide to the nature of the work required of the Centre </w:t>
      </w:r>
      <w:r w:rsidRPr="5903E26C" w:rsidR="76CA8427">
        <w:rPr>
          <w:rFonts w:eastAsiaTheme="minorEastAsia"/>
        </w:rPr>
        <w:t>Host</w:t>
      </w:r>
      <w:r w:rsidRPr="5903E26C">
        <w:rPr>
          <w:rFonts w:eastAsiaTheme="minorEastAsia"/>
        </w:rPr>
        <w:t>.  It is not wholly comprehensive or restrictive and may be reviewed with the post holder and their line manager as required. </w:t>
      </w:r>
      <w:r>
        <w:br/>
      </w:r>
      <w:r w:rsidRPr="5903E26C">
        <w:rPr>
          <w:rFonts w:ascii="Calibri" w:hAnsi="Calibri" w:cs="Calibri"/>
        </w:rPr>
        <w:t> </w:t>
      </w:r>
    </w:p>
    <w:p w:rsidRPr="00FA7B8A" w:rsidR="00C0409A" w:rsidP="52B79EC3" w:rsidRDefault="00C0409A" w14:paraId="721AF4B1" w14:textId="09AFDF75">
      <w:pPr>
        <w:pStyle w:val="Heading2"/>
        <w:spacing w:line="360" w:lineRule="auto"/>
        <w:rPr>
          <w:rFonts w:ascii="Aptos Display" w:hAnsi="Aptos Display" w:eastAsia="Aptos Display" w:cs="Aptos Display"/>
          <w:sz w:val="40"/>
          <w:szCs w:val="40"/>
        </w:rPr>
      </w:pPr>
      <w:r w:rsidRPr="00FA7B8A">
        <w:rPr>
          <w:rFonts w:ascii="Aptos Display" w:hAnsi="Aptos Display" w:eastAsia="Aptos Display" w:cs="Aptos Display"/>
          <w:sz w:val="40"/>
          <w:szCs w:val="40"/>
        </w:rPr>
        <w:t>Person specification</w:t>
      </w:r>
    </w:p>
    <w:p w:rsidR="466639B7" w:rsidP="52B79EC3" w:rsidRDefault="466639B7" w14:paraId="00C97473" w14:textId="638EA348">
      <w:pPr>
        <w:pStyle w:val="Heading2"/>
        <w:spacing w:line="360" w:lineRule="auto"/>
        <w:rPr>
          <w:rFonts w:ascii="Aptos Display" w:hAnsi="Aptos Display" w:eastAsia="Aptos Display" w:cs="Aptos Display"/>
        </w:rPr>
      </w:pPr>
      <w:r w:rsidRPr="52B79EC3">
        <w:rPr>
          <w:rFonts w:ascii="Aptos Display" w:hAnsi="Aptos Display" w:eastAsia="Aptos Display" w:cs="Aptos Display"/>
        </w:rPr>
        <w:t>Qualifications</w:t>
      </w:r>
    </w:p>
    <w:p w:rsidR="466639B7" w:rsidP="52B79EC3" w:rsidRDefault="466639B7" w14:paraId="48E1F18B" w14:textId="2F0EA43C">
      <w:pPr>
        <w:pStyle w:val="Heading3"/>
        <w:spacing w:line="360" w:lineRule="auto"/>
        <w:rPr>
          <w:rFonts w:ascii="Aptos" w:hAnsi="Aptos" w:eastAsia="Aptos" w:cs="Aptos"/>
        </w:rPr>
      </w:pPr>
      <w:r w:rsidRPr="52B79EC3">
        <w:rPr>
          <w:rFonts w:ascii="Aptos" w:hAnsi="Aptos" w:eastAsia="Aptos" w:cs="Aptos"/>
        </w:rPr>
        <w:t>Essential</w:t>
      </w:r>
    </w:p>
    <w:p w:rsidR="466639B7" w:rsidP="52B79EC3" w:rsidRDefault="466639B7" w14:paraId="207839F8" w14:textId="68A199CB">
      <w:pPr>
        <w:pStyle w:val="ListParagraph"/>
        <w:numPr>
          <w:ilvl w:val="0"/>
          <w:numId w:val="20"/>
        </w:numPr>
        <w:spacing w:line="360" w:lineRule="auto"/>
        <w:rPr>
          <w:rFonts w:ascii="Aptos" w:hAnsi="Aptos" w:eastAsia="Aptos" w:cs="Aptos"/>
          <w:color w:val="000000" w:themeColor="text1"/>
        </w:rPr>
      </w:pPr>
      <w:r w:rsidRPr="52B79EC3">
        <w:rPr>
          <w:rFonts w:ascii="Aptos" w:hAnsi="Aptos" w:eastAsia="Aptos" w:cs="Aptos"/>
          <w:color w:val="000000" w:themeColor="text1"/>
        </w:rPr>
        <w:t>Knowledge of, or willingness to undergo, training in first aid, food hygiene, health &amp; safety regulations</w:t>
      </w:r>
    </w:p>
    <w:p w:rsidR="466639B7" w:rsidP="52B79EC3" w:rsidRDefault="466639B7" w14:paraId="601A5B8E" w14:textId="7095F93D">
      <w:pPr>
        <w:pStyle w:val="Heading3"/>
        <w:spacing w:line="360" w:lineRule="auto"/>
        <w:rPr>
          <w:rFonts w:ascii="Aptos" w:hAnsi="Aptos" w:eastAsia="Aptos" w:cs="Aptos"/>
        </w:rPr>
      </w:pPr>
      <w:r w:rsidRPr="52B79EC3">
        <w:rPr>
          <w:rFonts w:ascii="Aptos" w:hAnsi="Aptos" w:eastAsia="Aptos" w:cs="Aptos"/>
        </w:rPr>
        <w:t>Desirable</w:t>
      </w:r>
    </w:p>
    <w:p w:rsidR="466639B7" w:rsidP="52B79EC3" w:rsidRDefault="466639B7" w14:paraId="23654750" w14:textId="51072979">
      <w:pPr>
        <w:pStyle w:val="ListParagraph"/>
        <w:numPr>
          <w:ilvl w:val="0"/>
          <w:numId w:val="12"/>
        </w:numPr>
        <w:spacing w:line="360" w:lineRule="auto"/>
        <w:rPr>
          <w:rFonts w:ascii="Aptos" w:hAnsi="Aptos" w:eastAsia="Aptos" w:cs="Aptos"/>
          <w:color w:val="000000" w:themeColor="text1"/>
        </w:rPr>
      </w:pPr>
      <w:r w:rsidRPr="52B79EC3">
        <w:rPr>
          <w:rFonts w:ascii="Aptos" w:hAnsi="Aptos" w:eastAsia="Aptos" w:cs="Aptos"/>
          <w:color w:val="000000" w:themeColor="text1"/>
        </w:rPr>
        <w:t>Food Hygiene certificate</w:t>
      </w:r>
    </w:p>
    <w:p w:rsidR="52B79EC3" w:rsidP="57AD15B4" w:rsidRDefault="7BABBE9D" w14:paraId="002C5EC4" w14:textId="20F567CA">
      <w:pPr>
        <w:spacing w:line="360" w:lineRule="auto"/>
        <w:rPr>
          <w:rFonts w:ascii="Aptos Display" w:hAnsi="Aptos Display" w:eastAsia="Aptos Display" w:cs="Aptos Display"/>
          <w:color w:val="0F4761" w:themeColor="accent1" w:themeShade="BF"/>
          <w:sz w:val="32"/>
          <w:szCs w:val="32"/>
        </w:rPr>
      </w:pPr>
      <w:r w:rsidRPr="57AD15B4">
        <w:rPr>
          <w:rFonts w:ascii="Aptos Display" w:hAnsi="Aptos Display" w:eastAsia="Aptos Display" w:cs="Aptos Display"/>
          <w:color w:val="0F4761" w:themeColor="accent1" w:themeShade="BF"/>
          <w:sz w:val="32"/>
          <w:szCs w:val="32"/>
        </w:rPr>
        <w:t>Experience</w:t>
      </w:r>
    </w:p>
    <w:p w:rsidR="52B79EC3" w:rsidP="00FA7B8A" w:rsidRDefault="7BABBE9D" w14:paraId="429591E1" w14:textId="2D2720C1">
      <w:pPr>
        <w:pStyle w:val="Heading3"/>
        <w:spacing w:line="360" w:lineRule="auto"/>
        <w:rPr>
          <w:rFonts w:ascii="Aptos" w:hAnsi="Aptos" w:eastAsia="Aptos" w:cs="Aptos"/>
        </w:rPr>
      </w:pPr>
      <w:r w:rsidRPr="57AD15B4">
        <w:rPr>
          <w:rFonts w:ascii="Aptos" w:hAnsi="Aptos" w:eastAsia="Aptos" w:cs="Aptos"/>
        </w:rPr>
        <w:t>Essential</w:t>
      </w:r>
    </w:p>
    <w:p w:rsidR="52B79EC3" w:rsidP="57AD15B4" w:rsidRDefault="7BABBE9D" w14:paraId="1BFEA930" w14:textId="479A5300">
      <w:pPr>
        <w:pStyle w:val="ListParagraph"/>
        <w:numPr>
          <w:ilvl w:val="0"/>
          <w:numId w:val="12"/>
        </w:numPr>
        <w:spacing w:line="360" w:lineRule="auto"/>
        <w:rPr>
          <w:rFonts w:ascii="Aptos" w:hAnsi="Aptos" w:eastAsia="Aptos" w:cs="Aptos"/>
          <w:color w:val="000000" w:themeColor="text1"/>
        </w:rPr>
      </w:pPr>
      <w:r w:rsidRPr="57AD15B4">
        <w:rPr>
          <w:rFonts w:ascii="Aptos" w:hAnsi="Aptos" w:eastAsia="Aptos" w:cs="Aptos"/>
          <w:color w:val="000000" w:themeColor="text1"/>
        </w:rPr>
        <w:t>Previous experience in a catering or hospitality environment</w:t>
      </w:r>
    </w:p>
    <w:p w:rsidR="52B79EC3" w:rsidP="57AD15B4" w:rsidRDefault="7BABBE9D" w14:paraId="468250AC" w14:textId="71EE0F0D">
      <w:pPr>
        <w:pStyle w:val="ListParagraph"/>
        <w:numPr>
          <w:ilvl w:val="0"/>
          <w:numId w:val="12"/>
        </w:numPr>
        <w:spacing w:line="360" w:lineRule="auto"/>
        <w:rPr>
          <w:rFonts w:ascii="Aptos" w:hAnsi="Aptos" w:eastAsia="Aptos" w:cs="Aptos"/>
          <w:color w:val="000000" w:themeColor="text1"/>
        </w:rPr>
      </w:pPr>
      <w:r w:rsidRPr="57AD15B4">
        <w:rPr>
          <w:rFonts w:ascii="Aptos" w:hAnsi="Aptos" w:eastAsia="Aptos" w:cs="Aptos"/>
          <w:color w:val="000000" w:themeColor="text1"/>
        </w:rPr>
        <w:t>Experience of working with people of all ages and from a wide variety of backgrounds</w:t>
      </w:r>
    </w:p>
    <w:p w:rsidR="52B79EC3" w:rsidP="00FA7B8A" w:rsidRDefault="7BABBE9D" w14:paraId="2AB675D6" w14:textId="4FFBFAB6">
      <w:pPr>
        <w:pStyle w:val="Heading3"/>
        <w:spacing w:line="360" w:lineRule="auto"/>
        <w:rPr>
          <w:rFonts w:ascii="Aptos" w:hAnsi="Aptos" w:eastAsia="Aptos" w:cs="Aptos"/>
        </w:rPr>
      </w:pPr>
      <w:r w:rsidRPr="57AD15B4">
        <w:rPr>
          <w:rFonts w:ascii="Aptos" w:hAnsi="Aptos" w:eastAsia="Aptos" w:cs="Aptos"/>
        </w:rPr>
        <w:t>Desirable</w:t>
      </w:r>
    </w:p>
    <w:p w:rsidR="52B79EC3" w:rsidP="57AD15B4" w:rsidRDefault="7BABBE9D" w14:paraId="41DF4491" w14:textId="2912C5DB">
      <w:pPr>
        <w:pStyle w:val="ListParagraph"/>
        <w:numPr>
          <w:ilvl w:val="0"/>
          <w:numId w:val="12"/>
        </w:numPr>
        <w:spacing w:line="360" w:lineRule="auto"/>
        <w:rPr>
          <w:rFonts w:ascii="Aptos" w:hAnsi="Aptos" w:eastAsia="Aptos" w:cs="Aptos"/>
          <w:color w:val="000000" w:themeColor="text1"/>
        </w:rPr>
      </w:pPr>
      <w:r w:rsidRPr="57AD15B4">
        <w:rPr>
          <w:rFonts w:ascii="Aptos" w:hAnsi="Aptos" w:eastAsia="Aptos" w:cs="Aptos"/>
          <w:color w:val="000000" w:themeColor="text1"/>
        </w:rPr>
        <w:t>Broad range of catering and hospitality skills</w:t>
      </w:r>
      <w:r w:rsidRPr="52C33503" w:rsidR="05368DED">
        <w:rPr>
          <w:rFonts w:ascii="Aptos" w:hAnsi="Aptos" w:eastAsia="Aptos" w:cs="Aptos"/>
          <w:color w:val="000000" w:themeColor="text1"/>
        </w:rPr>
        <w:t xml:space="preserve">, including catering </w:t>
      </w:r>
      <w:r w:rsidRPr="0D8FBD90" w:rsidR="05368DED">
        <w:rPr>
          <w:rFonts w:ascii="Aptos" w:hAnsi="Aptos" w:eastAsia="Aptos" w:cs="Aptos"/>
          <w:color w:val="000000" w:themeColor="text1"/>
        </w:rPr>
        <w:t>for groups of</w:t>
      </w:r>
      <w:r w:rsidRPr="1C8D90D5" w:rsidR="05368DED">
        <w:rPr>
          <w:rFonts w:ascii="Aptos" w:hAnsi="Aptos" w:eastAsia="Aptos" w:cs="Aptos"/>
          <w:color w:val="000000" w:themeColor="text1"/>
        </w:rPr>
        <w:t xml:space="preserve"> 12 or more people</w:t>
      </w:r>
    </w:p>
    <w:p w:rsidR="52B79EC3" w:rsidP="57AD15B4" w:rsidRDefault="00C9643B" w14:paraId="4E734F04" w14:textId="5CE88730">
      <w:pPr>
        <w:pStyle w:val="ListParagraph"/>
        <w:numPr>
          <w:ilvl w:val="0"/>
          <w:numId w:val="12"/>
        </w:numPr>
        <w:spacing w:line="360" w:lineRule="auto"/>
        <w:rPr>
          <w:rFonts w:ascii="Aptos" w:hAnsi="Aptos" w:eastAsia="Aptos" w:cs="Aptos"/>
          <w:color w:val="000000" w:themeColor="text1"/>
        </w:rPr>
      </w:pPr>
      <w:r w:rsidRPr="00C9643B">
        <w:rPr>
          <w:rFonts w:ascii="Aptos" w:hAnsi="Aptos" w:eastAsia="Aptos" w:cs="Aptos"/>
          <w:color w:val="000000" w:themeColor="text1"/>
        </w:rPr>
        <w:t>Experience of working with people of all ages and from a wide variety of backgrounds</w:t>
      </w:r>
    </w:p>
    <w:p w:rsidR="52B79EC3" w:rsidP="57AD15B4" w:rsidRDefault="7BABBE9D" w14:paraId="0BFA9D76" w14:textId="4304CBCF">
      <w:pPr>
        <w:pStyle w:val="ListParagraph"/>
        <w:numPr>
          <w:ilvl w:val="0"/>
          <w:numId w:val="12"/>
        </w:numPr>
        <w:spacing w:line="360" w:lineRule="auto"/>
        <w:rPr>
          <w:rFonts w:ascii="Aptos" w:hAnsi="Aptos" w:eastAsia="Aptos" w:cs="Aptos"/>
          <w:color w:val="000000" w:themeColor="text1"/>
        </w:rPr>
      </w:pPr>
      <w:r w:rsidRPr="57AD15B4">
        <w:rPr>
          <w:rFonts w:ascii="Aptos" w:hAnsi="Aptos" w:eastAsia="Aptos" w:cs="Aptos"/>
          <w:color w:val="000000" w:themeColor="text1"/>
        </w:rPr>
        <w:t>Experience of working with and implementing quality systems to ensure high-quality services are delivered</w:t>
      </w:r>
    </w:p>
    <w:p w:rsidR="52B79EC3" w:rsidP="52B79EC3" w:rsidRDefault="52B79EC3" w14:paraId="7484C778" w14:textId="0EAE4394">
      <w:pPr>
        <w:rPr>
          <w:rFonts w:ascii="Calibri" w:hAnsi="Calibri" w:cs="Calibri"/>
        </w:rPr>
      </w:pPr>
    </w:p>
    <w:p w:rsidR="52B79EC3" w:rsidP="4591B8BB" w:rsidRDefault="51FB642C" w14:paraId="367EFFF2" w14:textId="5C57B33D">
      <w:pPr>
        <w:pStyle w:val="Heading2"/>
        <w:spacing w:line="360" w:lineRule="auto"/>
        <w:rPr>
          <w:rFonts w:ascii="Aptos Display" w:hAnsi="Aptos Display" w:eastAsia="Aptos Display" w:cs="Aptos Display"/>
        </w:rPr>
      </w:pPr>
      <w:r w:rsidRPr="4591B8BB">
        <w:rPr>
          <w:rFonts w:ascii="Aptos Display" w:hAnsi="Aptos Display" w:eastAsia="Aptos Display" w:cs="Aptos Display"/>
        </w:rPr>
        <w:t>Knowledge and skills</w:t>
      </w:r>
    </w:p>
    <w:p w:rsidR="52B79EC3" w:rsidP="4591B8BB" w:rsidRDefault="51FB642C" w14:paraId="4B3C42DD" w14:textId="040E9874">
      <w:pPr>
        <w:pStyle w:val="Heading3"/>
        <w:spacing w:line="360" w:lineRule="auto"/>
        <w:rPr>
          <w:rFonts w:ascii="Aptos" w:hAnsi="Aptos" w:eastAsia="Aptos" w:cs="Aptos"/>
        </w:rPr>
      </w:pPr>
      <w:r w:rsidRPr="4591B8BB">
        <w:rPr>
          <w:rFonts w:ascii="Aptos" w:hAnsi="Aptos" w:eastAsia="Aptos" w:cs="Aptos"/>
        </w:rPr>
        <w:t>Essential</w:t>
      </w:r>
    </w:p>
    <w:p w:rsidR="52B79EC3" w:rsidP="4591B8BB" w:rsidRDefault="51FB642C" w14:paraId="05546541" w14:textId="0A1FA962">
      <w:pPr>
        <w:pStyle w:val="ListParagraph"/>
        <w:numPr>
          <w:ilvl w:val="0"/>
          <w:numId w:val="18"/>
        </w:numPr>
        <w:spacing w:line="360" w:lineRule="auto"/>
        <w:rPr>
          <w:rFonts w:ascii="Aptos" w:hAnsi="Aptos" w:eastAsia="Aptos" w:cs="Aptos"/>
          <w:color w:val="000000" w:themeColor="text1"/>
        </w:rPr>
      </w:pPr>
      <w:r w:rsidRPr="4591B8BB">
        <w:rPr>
          <w:rFonts w:ascii="Aptos" w:hAnsi="Aptos" w:eastAsia="Aptos" w:cs="Aptos"/>
          <w:color w:val="000000" w:themeColor="text1"/>
        </w:rPr>
        <w:t>Full range of practical and domestic skills, including menu planning, food preparation, basic household upkeep </w:t>
      </w:r>
    </w:p>
    <w:p w:rsidR="52B79EC3" w:rsidP="4591B8BB" w:rsidRDefault="51FB642C" w14:paraId="7B2FF0C3" w14:textId="622A83CC">
      <w:pPr>
        <w:pStyle w:val="ListParagraph"/>
        <w:numPr>
          <w:ilvl w:val="0"/>
          <w:numId w:val="18"/>
        </w:numPr>
        <w:spacing w:line="360" w:lineRule="auto"/>
        <w:rPr>
          <w:rFonts w:ascii="Aptos" w:hAnsi="Aptos" w:eastAsia="Aptos" w:cs="Aptos"/>
          <w:color w:val="000000" w:themeColor="text1"/>
        </w:rPr>
      </w:pPr>
      <w:r w:rsidRPr="4591B8BB">
        <w:rPr>
          <w:rFonts w:ascii="Aptos" w:hAnsi="Aptos" w:eastAsia="Aptos" w:cs="Aptos"/>
          <w:color w:val="000000" w:themeColor="text1"/>
        </w:rPr>
        <w:t>Can work in an organised methodical way to ensure provisions are available and waste is limited</w:t>
      </w:r>
    </w:p>
    <w:p w:rsidR="52B79EC3" w:rsidP="4591B8BB" w:rsidRDefault="51FB642C" w14:paraId="5C15A02C" w14:textId="23271CEE">
      <w:pPr>
        <w:pStyle w:val="ListParagraph"/>
        <w:numPr>
          <w:ilvl w:val="0"/>
          <w:numId w:val="18"/>
        </w:numPr>
        <w:spacing w:line="360" w:lineRule="auto"/>
        <w:rPr>
          <w:rFonts w:ascii="Aptos" w:hAnsi="Aptos" w:eastAsia="Aptos" w:cs="Aptos"/>
          <w:color w:val="000000" w:themeColor="text1"/>
        </w:rPr>
      </w:pPr>
      <w:r w:rsidRPr="4591B8BB">
        <w:rPr>
          <w:rFonts w:ascii="Aptos" w:hAnsi="Aptos" w:eastAsia="Aptos" w:cs="Aptos"/>
          <w:color w:val="000000" w:themeColor="text1"/>
        </w:rPr>
        <w:t>Excellent communication and interpersonal skills</w:t>
      </w:r>
    </w:p>
    <w:p w:rsidR="52B79EC3" w:rsidP="4591B8BB" w:rsidRDefault="51FB642C" w14:paraId="79B30144" w14:textId="61DD5106">
      <w:pPr>
        <w:pStyle w:val="ListParagraph"/>
        <w:numPr>
          <w:ilvl w:val="0"/>
          <w:numId w:val="18"/>
        </w:numPr>
        <w:spacing w:line="360" w:lineRule="auto"/>
        <w:rPr>
          <w:rFonts w:ascii="Aptos" w:hAnsi="Aptos" w:eastAsia="Aptos" w:cs="Aptos"/>
          <w:color w:val="000000" w:themeColor="text1"/>
        </w:rPr>
      </w:pPr>
      <w:r w:rsidRPr="4591B8BB">
        <w:rPr>
          <w:rFonts w:ascii="Aptos" w:hAnsi="Aptos" w:eastAsia="Aptos" w:cs="Aptos"/>
          <w:color w:val="000000" w:themeColor="text1"/>
        </w:rPr>
        <w:t>Work collaboratively as part of the team</w:t>
      </w:r>
    </w:p>
    <w:p w:rsidR="52B79EC3" w:rsidP="4591B8BB" w:rsidRDefault="51FB642C" w14:paraId="0D7B9E98" w14:textId="6C8CA2EC">
      <w:pPr>
        <w:pStyle w:val="ListParagraph"/>
        <w:numPr>
          <w:ilvl w:val="0"/>
          <w:numId w:val="18"/>
        </w:numPr>
        <w:spacing w:line="360" w:lineRule="auto"/>
        <w:rPr>
          <w:rFonts w:ascii="Aptos" w:hAnsi="Aptos" w:eastAsia="Aptos" w:cs="Aptos"/>
          <w:color w:val="000000" w:themeColor="text1"/>
        </w:rPr>
      </w:pPr>
      <w:r w:rsidRPr="4591B8BB">
        <w:rPr>
          <w:rFonts w:ascii="Aptos" w:hAnsi="Aptos" w:eastAsia="Aptos" w:cs="Aptos"/>
          <w:color w:val="000000" w:themeColor="text1"/>
        </w:rPr>
        <w:t>Able to work flexibly in response to changing demands</w:t>
      </w:r>
    </w:p>
    <w:p w:rsidR="52B79EC3" w:rsidP="4591B8BB" w:rsidRDefault="51FB642C" w14:paraId="2D2C0B7B" w14:textId="312F08EF">
      <w:pPr>
        <w:pStyle w:val="Heading3"/>
        <w:spacing w:line="360" w:lineRule="auto"/>
        <w:rPr>
          <w:rFonts w:ascii="Aptos" w:hAnsi="Aptos" w:eastAsia="Aptos" w:cs="Aptos"/>
        </w:rPr>
      </w:pPr>
      <w:r w:rsidRPr="4591B8BB">
        <w:rPr>
          <w:rFonts w:ascii="Aptos" w:hAnsi="Aptos" w:eastAsia="Aptos" w:cs="Aptos"/>
        </w:rPr>
        <w:t>Desirable</w:t>
      </w:r>
    </w:p>
    <w:p w:rsidR="52B79EC3" w:rsidP="4591B8BB" w:rsidRDefault="51FB642C" w14:paraId="749CBA1F" w14:textId="2657195F">
      <w:pPr>
        <w:pStyle w:val="ListParagraph"/>
        <w:numPr>
          <w:ilvl w:val="0"/>
          <w:numId w:val="22"/>
        </w:numPr>
        <w:spacing w:line="360" w:lineRule="auto"/>
        <w:rPr>
          <w:rFonts w:ascii="Aptos" w:hAnsi="Aptos" w:eastAsia="Aptos" w:cs="Aptos"/>
          <w:color w:val="000000" w:themeColor="text1"/>
        </w:rPr>
      </w:pPr>
      <w:r w:rsidRPr="4591B8BB">
        <w:rPr>
          <w:rFonts w:ascii="Aptos" w:hAnsi="Aptos" w:eastAsia="Aptos" w:cs="Aptos"/>
          <w:color w:val="000000" w:themeColor="text1"/>
        </w:rPr>
        <w:t xml:space="preserve">Experience of stock control, ordering, cost and supplier management </w:t>
      </w:r>
    </w:p>
    <w:p w:rsidR="52B79EC3" w:rsidP="4591B8BB" w:rsidRDefault="51FB642C" w14:paraId="2033CFC3" w14:textId="65293816">
      <w:pPr>
        <w:pStyle w:val="ListParagraph"/>
        <w:numPr>
          <w:ilvl w:val="0"/>
          <w:numId w:val="22"/>
        </w:numPr>
        <w:spacing w:line="360" w:lineRule="auto"/>
        <w:rPr>
          <w:rFonts w:ascii="Aptos" w:hAnsi="Aptos" w:eastAsia="Aptos" w:cs="Aptos"/>
          <w:color w:val="000000" w:themeColor="text1"/>
        </w:rPr>
      </w:pPr>
      <w:r w:rsidRPr="4591B8BB">
        <w:rPr>
          <w:rFonts w:ascii="Aptos" w:hAnsi="Aptos" w:eastAsia="Aptos" w:cs="Aptos"/>
          <w:color w:val="000000" w:themeColor="text1"/>
        </w:rPr>
        <w:t xml:space="preserve">Experience of home baking </w:t>
      </w:r>
    </w:p>
    <w:p w:rsidR="52B79EC3" w:rsidP="4591B8BB" w:rsidRDefault="51FB642C" w14:paraId="213307E5" w14:textId="351C6F2B">
      <w:pPr>
        <w:pStyle w:val="ListParagraph"/>
        <w:numPr>
          <w:ilvl w:val="0"/>
          <w:numId w:val="22"/>
        </w:numPr>
        <w:spacing w:line="360" w:lineRule="auto"/>
        <w:rPr>
          <w:rFonts w:ascii="Aptos" w:hAnsi="Aptos" w:eastAsia="Aptos" w:cs="Aptos"/>
          <w:color w:val="000000" w:themeColor="text1"/>
        </w:rPr>
      </w:pPr>
      <w:r w:rsidRPr="4591B8BB">
        <w:rPr>
          <w:rFonts w:ascii="Aptos" w:hAnsi="Aptos" w:eastAsia="Aptos" w:cs="Aptos"/>
          <w:color w:val="000000" w:themeColor="text1"/>
        </w:rPr>
        <w:t xml:space="preserve">An interest in sustainable food practices </w:t>
      </w:r>
    </w:p>
    <w:p w:rsidR="52B79EC3" w:rsidP="4591B8BB" w:rsidRDefault="51FB642C" w14:paraId="7B784F16" w14:textId="623BFBD5">
      <w:pPr>
        <w:pStyle w:val="ListParagraph"/>
        <w:numPr>
          <w:ilvl w:val="0"/>
          <w:numId w:val="22"/>
        </w:numPr>
        <w:spacing w:line="360" w:lineRule="auto"/>
        <w:rPr>
          <w:rFonts w:ascii="Aptos" w:hAnsi="Aptos" w:eastAsia="Aptos" w:cs="Aptos"/>
          <w:color w:val="000000" w:themeColor="text1"/>
        </w:rPr>
      </w:pPr>
      <w:r w:rsidRPr="4591B8BB">
        <w:rPr>
          <w:rFonts w:ascii="Aptos" w:hAnsi="Aptos" w:eastAsia="Aptos" w:cs="Aptos"/>
          <w:color w:val="000000" w:themeColor="text1"/>
        </w:rPr>
        <w:t>Able to use Outlook email system and Microsoft Office</w:t>
      </w:r>
      <w:r w:rsidR="00B66EA3">
        <w:rPr>
          <w:rFonts w:ascii="Aptos" w:hAnsi="Aptos" w:eastAsia="Aptos" w:cs="Aptos"/>
          <w:color w:val="000000" w:themeColor="text1"/>
        </w:rPr>
        <w:t xml:space="preserve"> effectively</w:t>
      </w:r>
      <w:r w:rsidRPr="0140C2FF" w:rsidR="429F00A0">
        <w:rPr>
          <w:rFonts w:ascii="Aptos" w:hAnsi="Aptos" w:eastAsia="Aptos" w:cs="Aptos"/>
          <w:color w:val="000000" w:themeColor="text1"/>
        </w:rPr>
        <w:t>,</w:t>
      </w:r>
      <w:r w:rsidRPr="4591B8BB">
        <w:rPr>
          <w:rFonts w:ascii="Aptos" w:hAnsi="Aptos" w:eastAsia="Aptos" w:cs="Aptos"/>
          <w:color w:val="000000" w:themeColor="text1"/>
        </w:rPr>
        <w:t xml:space="preserve"> including Word</w:t>
      </w:r>
      <w:r w:rsidRPr="0140C2FF" w:rsidR="429F00A0">
        <w:rPr>
          <w:rFonts w:ascii="Aptos" w:hAnsi="Aptos" w:eastAsia="Aptos" w:cs="Aptos"/>
          <w:color w:val="000000" w:themeColor="text1"/>
        </w:rPr>
        <w:t xml:space="preserve"> and</w:t>
      </w:r>
      <w:r w:rsidRPr="4591B8BB">
        <w:rPr>
          <w:rFonts w:ascii="Aptos" w:hAnsi="Aptos" w:eastAsia="Aptos" w:cs="Aptos"/>
          <w:color w:val="000000" w:themeColor="text1"/>
        </w:rPr>
        <w:t xml:space="preserve"> Excel</w:t>
      </w:r>
      <w:r w:rsidRPr="0140C2FF" w:rsidR="429F00A0">
        <w:rPr>
          <w:rFonts w:ascii="Aptos" w:hAnsi="Aptos" w:eastAsia="Aptos" w:cs="Aptos"/>
          <w:color w:val="000000" w:themeColor="text1"/>
        </w:rPr>
        <w:t xml:space="preserve"> </w:t>
      </w:r>
    </w:p>
    <w:p w:rsidR="52B79EC3" w:rsidP="3D5C14DA" w:rsidRDefault="02C7A7D8" w14:paraId="7F3B23B3" w14:textId="6EB00125">
      <w:pPr>
        <w:pStyle w:val="Heading2"/>
        <w:spacing w:line="360" w:lineRule="auto"/>
        <w:rPr>
          <w:rFonts w:ascii="Aptos Display" w:hAnsi="Aptos Display" w:eastAsia="Aptos Display" w:cs="Aptos Display"/>
        </w:rPr>
      </w:pPr>
      <w:r w:rsidRPr="3D5C14DA">
        <w:rPr>
          <w:rFonts w:ascii="Aptos Display" w:hAnsi="Aptos Display" w:eastAsia="Aptos Display" w:cs="Aptos Display"/>
        </w:rPr>
        <w:t>Personal qualities</w:t>
      </w:r>
    </w:p>
    <w:p w:rsidR="52B79EC3" w:rsidP="3D5C14DA" w:rsidRDefault="02C7A7D8" w14:paraId="5BE6D729" w14:textId="5D64900D">
      <w:pPr>
        <w:pStyle w:val="Heading3"/>
        <w:spacing w:line="360" w:lineRule="auto"/>
        <w:rPr>
          <w:rFonts w:ascii="Aptos" w:hAnsi="Aptos" w:eastAsia="Aptos" w:cs="Aptos"/>
        </w:rPr>
      </w:pPr>
      <w:r w:rsidRPr="3D5C14DA">
        <w:rPr>
          <w:rFonts w:ascii="Aptos" w:hAnsi="Aptos" w:eastAsia="Aptos" w:cs="Aptos"/>
        </w:rPr>
        <w:t>Essential</w:t>
      </w:r>
    </w:p>
    <w:p w:rsidR="52B79EC3" w:rsidP="3D5C14DA" w:rsidRDefault="02C7A7D8" w14:paraId="7C2D268B" w14:textId="0BC856B8">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Good communication skills – oral and written</w:t>
      </w:r>
    </w:p>
    <w:p w:rsidR="52B79EC3" w:rsidP="3D5C14DA" w:rsidRDefault="02C7A7D8" w14:paraId="1A58811F" w14:textId="5DECB1F1">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Approachable, sociable and good with group dynamics but able to adopt a low profile</w:t>
      </w:r>
    </w:p>
    <w:p w:rsidR="52B79EC3" w:rsidP="3D5C14DA" w:rsidRDefault="02C7A7D8" w14:paraId="4717E96C" w14:textId="1611ED63">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Alert to needs of tutors and participants</w:t>
      </w:r>
    </w:p>
    <w:p w:rsidR="52B79EC3" w:rsidP="3D5C14DA" w:rsidRDefault="02C7A7D8" w14:paraId="0B904BD6" w14:textId="6A81C608">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Can work on own initiative and also a good team worker</w:t>
      </w:r>
    </w:p>
    <w:p w:rsidR="52B79EC3" w:rsidP="3D5C14DA" w:rsidRDefault="02C7A7D8" w14:paraId="6074D7AE" w14:textId="79D27915">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Able to work under pressure and to tight deadlines</w:t>
      </w:r>
    </w:p>
    <w:p w:rsidR="52B79EC3" w:rsidP="3D5C14DA" w:rsidRDefault="02C7A7D8" w14:paraId="4703340C" w14:textId="5C20221B">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Well organised and practical</w:t>
      </w:r>
    </w:p>
    <w:p w:rsidR="52B79EC3" w:rsidP="3D5C14DA" w:rsidRDefault="02C7A7D8" w14:paraId="70E8BF24" w14:textId="4860B3D2">
      <w:pPr>
        <w:pStyle w:val="ListParagraph"/>
        <w:numPr>
          <w:ilvl w:val="0"/>
          <w:numId w:val="5"/>
        </w:numPr>
        <w:spacing w:line="360" w:lineRule="auto"/>
        <w:rPr>
          <w:rFonts w:ascii="Aptos" w:hAnsi="Aptos" w:eastAsia="Aptos" w:cs="Aptos"/>
          <w:color w:val="000000" w:themeColor="text1"/>
        </w:rPr>
      </w:pPr>
      <w:r w:rsidRPr="3D5C14DA">
        <w:rPr>
          <w:rFonts w:ascii="Aptos" w:hAnsi="Aptos" w:eastAsia="Aptos" w:cs="Aptos"/>
          <w:color w:val="000000" w:themeColor="text1"/>
        </w:rPr>
        <w:t>Resilient in a changing environment</w:t>
      </w:r>
    </w:p>
    <w:p w:rsidR="52B79EC3" w:rsidP="3D5C14DA" w:rsidRDefault="02C7A7D8" w14:paraId="2EDC66B1" w14:textId="51E25433">
      <w:pPr>
        <w:pStyle w:val="Heading3"/>
        <w:spacing w:line="360" w:lineRule="auto"/>
        <w:rPr>
          <w:rFonts w:ascii="Aptos" w:hAnsi="Aptos" w:eastAsia="Aptos" w:cs="Aptos"/>
        </w:rPr>
      </w:pPr>
      <w:r w:rsidRPr="3D5C14DA">
        <w:rPr>
          <w:rFonts w:ascii="Aptos" w:hAnsi="Aptos" w:eastAsia="Aptos" w:cs="Aptos"/>
        </w:rPr>
        <w:t>Desirable</w:t>
      </w:r>
    </w:p>
    <w:p w:rsidR="52B79EC3" w:rsidP="3D5C14DA" w:rsidRDefault="02C7A7D8" w14:paraId="109F0466" w14:textId="372BCAA5">
      <w:pPr>
        <w:pStyle w:val="ListParagraph"/>
        <w:numPr>
          <w:ilvl w:val="0"/>
          <w:numId w:val="9"/>
        </w:numPr>
        <w:spacing w:line="360" w:lineRule="auto"/>
        <w:rPr>
          <w:rFonts w:ascii="Aptos" w:hAnsi="Aptos" w:eastAsia="Aptos" w:cs="Aptos"/>
          <w:color w:val="000000" w:themeColor="text1"/>
        </w:rPr>
      </w:pPr>
      <w:r w:rsidRPr="3D5C14DA">
        <w:rPr>
          <w:rFonts w:ascii="Aptos" w:hAnsi="Aptos" w:eastAsia="Aptos" w:cs="Aptos"/>
          <w:color w:val="000000" w:themeColor="text1"/>
        </w:rPr>
        <w:t>Awareness of and sensitivity to the cultural environment in which the organisation is operating</w:t>
      </w:r>
    </w:p>
    <w:p w:rsidR="52B79EC3" w:rsidP="3D5C14DA" w:rsidRDefault="02C7A7D8" w14:paraId="647455E9" w14:textId="70442A0F">
      <w:pPr>
        <w:pStyle w:val="ListParagraph"/>
        <w:numPr>
          <w:ilvl w:val="0"/>
          <w:numId w:val="9"/>
        </w:numPr>
        <w:spacing w:line="360" w:lineRule="auto"/>
        <w:rPr>
          <w:rFonts w:ascii="Aptos" w:hAnsi="Aptos" w:eastAsia="Aptos" w:cs="Aptos"/>
          <w:color w:val="000000" w:themeColor="text1"/>
        </w:rPr>
      </w:pPr>
      <w:r w:rsidRPr="3D5C14DA">
        <w:rPr>
          <w:rFonts w:ascii="Aptos" w:hAnsi="Aptos" w:eastAsia="Aptos" w:cs="Aptos"/>
          <w:color w:val="000000" w:themeColor="text1"/>
        </w:rPr>
        <w:t>Warm and friendly manner</w:t>
      </w:r>
    </w:p>
    <w:p w:rsidR="52B79EC3" w:rsidP="3D5C14DA" w:rsidRDefault="02C7A7D8" w14:paraId="0BD73885" w14:textId="44D84184">
      <w:pPr>
        <w:pStyle w:val="ListParagraph"/>
        <w:numPr>
          <w:ilvl w:val="0"/>
          <w:numId w:val="9"/>
        </w:numPr>
        <w:spacing w:line="360" w:lineRule="auto"/>
        <w:rPr>
          <w:rFonts w:ascii="Aptos" w:hAnsi="Aptos" w:eastAsia="Aptos" w:cs="Aptos"/>
          <w:color w:val="000000" w:themeColor="text1"/>
        </w:rPr>
      </w:pPr>
      <w:r w:rsidRPr="3D5C14DA">
        <w:rPr>
          <w:rFonts w:ascii="Aptos" w:hAnsi="Aptos" w:eastAsia="Aptos" w:cs="Aptos"/>
          <w:color w:val="000000" w:themeColor="text1"/>
        </w:rPr>
        <w:t>Good listener</w:t>
      </w:r>
    </w:p>
    <w:p w:rsidR="52B79EC3" w:rsidP="3D5C14DA" w:rsidRDefault="02C7A7D8" w14:paraId="72EF4653" w14:textId="622F7876">
      <w:pPr>
        <w:pStyle w:val="ListParagraph"/>
        <w:numPr>
          <w:ilvl w:val="0"/>
          <w:numId w:val="9"/>
        </w:numPr>
        <w:spacing w:line="360" w:lineRule="auto"/>
        <w:rPr>
          <w:rFonts w:ascii="Aptos" w:hAnsi="Aptos" w:eastAsia="Aptos" w:cs="Aptos"/>
          <w:color w:val="000000" w:themeColor="text1"/>
        </w:rPr>
      </w:pPr>
      <w:r w:rsidRPr="3D5C14DA">
        <w:rPr>
          <w:rFonts w:ascii="Aptos" w:hAnsi="Aptos" w:eastAsia="Aptos" w:cs="Aptos"/>
          <w:color w:val="000000" w:themeColor="text1"/>
        </w:rPr>
        <w:t>Calm, level-headed</w:t>
      </w:r>
    </w:p>
    <w:p w:rsidR="52B79EC3" w:rsidP="3D5C14DA" w:rsidRDefault="02C7A7D8" w14:paraId="36F25C97" w14:textId="57054036">
      <w:pPr>
        <w:pStyle w:val="ListParagraph"/>
        <w:numPr>
          <w:ilvl w:val="0"/>
          <w:numId w:val="9"/>
        </w:numPr>
        <w:spacing w:line="360" w:lineRule="auto"/>
        <w:rPr>
          <w:rFonts w:ascii="Aptos" w:hAnsi="Aptos" w:eastAsia="Aptos" w:cs="Aptos"/>
          <w:color w:val="000000" w:themeColor="text1"/>
        </w:rPr>
      </w:pPr>
      <w:r w:rsidRPr="3D5C14DA">
        <w:rPr>
          <w:rFonts w:ascii="Aptos" w:hAnsi="Aptos" w:eastAsia="Aptos" w:cs="Aptos"/>
          <w:color w:val="000000" w:themeColor="text1"/>
        </w:rPr>
        <w:t>Excellent problem-solving skills</w:t>
      </w:r>
    </w:p>
    <w:p w:rsidR="52B79EC3" w:rsidP="281E8E02" w:rsidRDefault="02C7A7D8" w14:paraId="13624BB2" w14:textId="02C11742">
      <w:pPr>
        <w:pStyle w:val="Heading3"/>
        <w:spacing w:line="360" w:lineRule="auto"/>
        <w:rPr>
          <w:rFonts w:hint="eastAsia"/>
        </w:rPr>
      </w:pPr>
      <w:r w:rsidRPr="281E8E02">
        <w:rPr>
          <w:rFonts w:ascii="Aptos" w:hAnsi="Aptos" w:eastAsia="Aptos" w:cs="Aptos"/>
        </w:rPr>
        <w:t>Other</w:t>
      </w:r>
    </w:p>
    <w:p w:rsidR="52B79EC3" w:rsidP="6FA49BF4" w:rsidRDefault="02C7A7D8" w14:paraId="54B26139" w14:textId="53073615">
      <w:pPr>
        <w:pStyle w:val="Heading3"/>
        <w:spacing w:line="360" w:lineRule="auto"/>
        <w:rPr>
          <w:rFonts w:ascii="Aptos" w:hAnsi="Aptos" w:eastAsia="Aptos" w:cs="Aptos"/>
        </w:rPr>
      </w:pPr>
      <w:r w:rsidRPr="6FA49BF4">
        <w:rPr>
          <w:rFonts w:ascii="Aptos" w:hAnsi="Aptos" w:eastAsia="Aptos" w:cs="Aptos"/>
        </w:rPr>
        <w:t>Essential</w:t>
      </w:r>
    </w:p>
    <w:p w:rsidR="52B79EC3" w:rsidP="6FA49BF4" w:rsidRDefault="02C7A7D8" w14:paraId="30E9784B" w14:textId="52409287">
      <w:pPr>
        <w:pStyle w:val="ListParagraph"/>
        <w:numPr>
          <w:ilvl w:val="0"/>
          <w:numId w:val="2"/>
        </w:numPr>
        <w:spacing w:line="360" w:lineRule="auto"/>
        <w:rPr>
          <w:rFonts w:ascii="Aptos" w:hAnsi="Aptos" w:eastAsia="Aptos" w:cs="Aptos"/>
          <w:color w:val="000000" w:themeColor="text1"/>
        </w:rPr>
      </w:pPr>
      <w:r w:rsidRPr="6FA49BF4">
        <w:rPr>
          <w:rFonts w:ascii="Aptos" w:hAnsi="Aptos" w:eastAsia="Aptos" w:cs="Aptos"/>
          <w:color w:val="000000" w:themeColor="text1"/>
        </w:rPr>
        <w:t>Interest in and enthusiasm for creative writing (as a reader, a writer or both)</w:t>
      </w:r>
    </w:p>
    <w:p w:rsidR="52B79EC3" w:rsidP="6FA49BF4" w:rsidRDefault="02C7A7D8" w14:paraId="535BC7B9" w14:textId="3D28D0C7">
      <w:pPr>
        <w:pStyle w:val="ListParagraph"/>
        <w:numPr>
          <w:ilvl w:val="0"/>
          <w:numId w:val="2"/>
        </w:numPr>
        <w:spacing w:line="360" w:lineRule="auto"/>
        <w:rPr>
          <w:rFonts w:ascii="Aptos" w:hAnsi="Aptos" w:eastAsia="Aptos" w:cs="Aptos"/>
          <w:color w:val="000000" w:themeColor="text1"/>
        </w:rPr>
      </w:pPr>
      <w:r w:rsidRPr="6FA49BF4">
        <w:rPr>
          <w:rFonts w:ascii="Aptos" w:hAnsi="Aptos" w:eastAsia="Aptos" w:cs="Aptos"/>
          <w:color w:val="000000" w:themeColor="text1"/>
        </w:rPr>
        <w:t>High level of organisational skills</w:t>
      </w:r>
    </w:p>
    <w:p w:rsidR="52B79EC3" w:rsidP="6FA49BF4" w:rsidRDefault="02C7A7D8" w14:paraId="45354C5A" w14:textId="7067FD53">
      <w:pPr>
        <w:pStyle w:val="ListParagraph"/>
        <w:numPr>
          <w:ilvl w:val="0"/>
          <w:numId w:val="2"/>
        </w:numPr>
        <w:spacing w:line="360" w:lineRule="auto"/>
        <w:rPr>
          <w:rFonts w:ascii="Aptos" w:hAnsi="Aptos" w:eastAsia="Aptos" w:cs="Aptos"/>
          <w:color w:val="000000" w:themeColor="text1"/>
        </w:rPr>
      </w:pPr>
      <w:r w:rsidRPr="6FA49BF4">
        <w:rPr>
          <w:rFonts w:ascii="Aptos" w:hAnsi="Aptos" w:eastAsia="Aptos" w:cs="Aptos"/>
          <w:color w:val="000000" w:themeColor="text1"/>
        </w:rPr>
        <w:t>Physically fit and able to undertake manual activity</w:t>
      </w:r>
    </w:p>
    <w:p w:rsidR="52B79EC3" w:rsidP="6FA49BF4" w:rsidRDefault="02C7A7D8" w14:paraId="6BD1E63B" w14:textId="05B538EA">
      <w:pPr>
        <w:pStyle w:val="ListParagraph"/>
        <w:numPr>
          <w:ilvl w:val="0"/>
          <w:numId w:val="2"/>
        </w:numPr>
        <w:spacing w:line="360" w:lineRule="auto"/>
        <w:rPr>
          <w:rFonts w:ascii="Aptos" w:hAnsi="Aptos" w:eastAsia="Aptos" w:cs="Aptos"/>
          <w:color w:val="000000" w:themeColor="text1"/>
        </w:rPr>
      </w:pPr>
      <w:r w:rsidRPr="6FA49BF4">
        <w:rPr>
          <w:rFonts w:ascii="Aptos" w:hAnsi="Aptos" w:eastAsia="Aptos" w:cs="Aptos"/>
          <w:color w:val="000000" w:themeColor="text1"/>
        </w:rPr>
        <w:t>Full, clean driving licence and access to a vehicle</w:t>
      </w:r>
    </w:p>
    <w:p w:rsidR="52B79EC3" w:rsidP="6FA49BF4" w:rsidRDefault="02C7A7D8" w14:paraId="0B8A2819" w14:textId="27AC37A6">
      <w:pPr>
        <w:pStyle w:val="ListParagraph"/>
        <w:numPr>
          <w:ilvl w:val="0"/>
          <w:numId w:val="2"/>
        </w:numPr>
        <w:spacing w:line="360" w:lineRule="auto"/>
        <w:rPr>
          <w:rFonts w:ascii="Aptos" w:hAnsi="Aptos" w:eastAsia="Aptos" w:cs="Aptos"/>
          <w:color w:val="000000" w:themeColor="text1"/>
        </w:rPr>
      </w:pPr>
      <w:r w:rsidRPr="6FA49BF4">
        <w:rPr>
          <w:rFonts w:ascii="Aptos" w:hAnsi="Aptos" w:eastAsia="Aptos" w:cs="Aptos"/>
          <w:color w:val="000000" w:themeColor="text1"/>
        </w:rPr>
        <w:t>Ability to work flexibly and outside normal office hou</w:t>
      </w:r>
      <w:r w:rsidR="005769C0">
        <w:rPr>
          <w:rFonts w:ascii="Aptos" w:hAnsi="Aptos" w:eastAsia="Aptos" w:cs="Aptos"/>
          <w:color w:val="000000" w:themeColor="text1"/>
        </w:rPr>
        <w:t>rs</w:t>
      </w:r>
    </w:p>
    <w:p w:rsidR="52B79EC3" w:rsidP="680FB534" w:rsidRDefault="6CDA365B" w14:paraId="175D6503" w14:textId="52C73FB2">
      <w:pPr>
        <w:pStyle w:val="Heading1"/>
        <w:spacing w:line="360" w:lineRule="auto"/>
        <w:rPr>
          <w:rFonts w:ascii="Aptos Display" w:hAnsi="Aptos Display" w:eastAsia="Aptos Display" w:cs="Aptos Display"/>
        </w:rPr>
      </w:pPr>
      <w:r w:rsidRPr="680FB534">
        <w:rPr>
          <w:rFonts w:ascii="Aptos Display" w:hAnsi="Aptos Display" w:eastAsia="Aptos Display" w:cs="Aptos Display"/>
        </w:rPr>
        <w:t>How to apply</w:t>
      </w:r>
    </w:p>
    <w:p w:rsidR="52B79EC3" w:rsidP="680FB534" w:rsidRDefault="6CDA365B" w14:paraId="7F8F5C05" w14:textId="6E91315F">
      <w:pPr>
        <w:spacing w:line="360" w:lineRule="auto"/>
        <w:rPr>
          <w:rFonts w:ascii="Aptos" w:hAnsi="Aptos" w:eastAsia="Aptos" w:cs="Aptos"/>
          <w:color w:val="000000" w:themeColor="text1"/>
        </w:rPr>
      </w:pPr>
      <w:r w:rsidRPr="680FB534">
        <w:rPr>
          <w:rFonts w:ascii="Aptos" w:hAnsi="Aptos" w:eastAsia="Aptos" w:cs="Aptos"/>
          <w:color w:val="000000" w:themeColor="text1"/>
        </w:rPr>
        <w:t>We welcome applications in writing, or in an audio or a video recording – whatever format feels most comfortable to you. We’d like to know what attracted you to the role, how your experience addresses the person specification points, and what you’d bring to the team at Moniack Mhor.</w:t>
      </w:r>
    </w:p>
    <w:p w:rsidR="52B79EC3" w:rsidP="680FB534" w:rsidRDefault="6CDA365B" w14:paraId="3C25DBCD" w14:textId="1212DC65">
      <w:pPr>
        <w:spacing w:line="360" w:lineRule="auto"/>
        <w:rPr>
          <w:rFonts w:ascii="Aptos" w:hAnsi="Aptos" w:eastAsia="Aptos" w:cs="Aptos"/>
          <w:color w:val="000000" w:themeColor="text1"/>
        </w:rPr>
      </w:pPr>
      <w:r w:rsidRPr="680FB534">
        <w:rPr>
          <w:rFonts w:ascii="Aptos" w:hAnsi="Aptos" w:eastAsia="Aptos" w:cs="Aptos"/>
          <w:color w:val="000000" w:themeColor="text1"/>
        </w:rPr>
        <w:t>If you are applying in writing, please send us a covering letter no longer than 2 pages A4. If you are sending an audio or video recording, please make sure it is no longer than 5 minutes. Please also send an up-to-date CV (max. 2 pages A4).</w:t>
      </w:r>
    </w:p>
    <w:p w:rsidR="52B79EC3" w:rsidP="680FB534" w:rsidRDefault="6CDA365B" w14:paraId="78CA5FC6" w14:textId="0BCE36D6">
      <w:pPr>
        <w:spacing w:line="360" w:lineRule="auto"/>
        <w:rPr>
          <w:rFonts w:ascii="Aptos" w:hAnsi="Aptos" w:eastAsia="Aptos" w:cs="Aptos"/>
          <w:color w:val="000000" w:themeColor="text1"/>
        </w:rPr>
      </w:pPr>
      <w:r w:rsidRPr="680FB534">
        <w:rPr>
          <w:rFonts w:ascii="Aptos" w:hAnsi="Aptos" w:eastAsia="Aptos" w:cs="Aptos"/>
          <w:color w:val="000000" w:themeColor="text1"/>
        </w:rPr>
        <w:t xml:space="preserve">Send your application to </w:t>
      </w:r>
      <w:hyperlink r:id="rId11">
        <w:r w:rsidRPr="680FB534">
          <w:rPr>
            <w:rStyle w:val="Hyperlink"/>
            <w:color w:val="000000" w:themeColor="text1"/>
            <w:u w:val="none"/>
          </w:rPr>
          <w:t>jobs@moniackmhor.org.uk</w:t>
        </w:r>
      </w:hyperlink>
      <w:r w:rsidRPr="680FB534">
        <w:rPr>
          <w:rFonts w:ascii="Aptos" w:hAnsi="Aptos" w:eastAsia="Aptos" w:cs="Aptos"/>
          <w:color w:val="000000" w:themeColor="text1"/>
        </w:rPr>
        <w:t xml:space="preserve"> with the subject line ‘Centre Host  </w:t>
      </w:r>
      <w:r w:rsidRPr="02850244" w:rsidR="7BCAE531">
        <w:rPr>
          <w:rFonts w:ascii="Aptos" w:hAnsi="Aptos" w:eastAsia="Aptos" w:cs="Aptos"/>
          <w:color w:val="000000" w:themeColor="text1"/>
        </w:rPr>
        <w:t>-</w:t>
      </w:r>
      <w:r w:rsidRPr="680FB534">
        <w:rPr>
          <w:rFonts w:ascii="Aptos" w:hAnsi="Aptos" w:eastAsia="Aptos" w:cs="Aptos"/>
          <w:color w:val="000000" w:themeColor="text1"/>
        </w:rPr>
        <w:t xml:space="preserve"> Your Name’.</w:t>
      </w:r>
    </w:p>
    <w:p w:rsidR="52B79EC3" w:rsidP="680FB534" w:rsidRDefault="6CDA365B" w14:paraId="16973E4E" w14:textId="3C2106FB">
      <w:pPr>
        <w:spacing w:line="360" w:lineRule="auto"/>
        <w:rPr>
          <w:rFonts w:ascii="Aptos" w:hAnsi="Aptos" w:eastAsia="Aptos" w:cs="Aptos"/>
          <w:color w:val="000000" w:themeColor="text1"/>
        </w:rPr>
      </w:pPr>
      <w:r w:rsidRPr="680FB534">
        <w:rPr>
          <w:rFonts w:ascii="Aptos" w:hAnsi="Aptos" w:eastAsia="Aptos" w:cs="Aptos"/>
          <w:color w:val="000000" w:themeColor="text1"/>
        </w:rPr>
        <w:t>We would also greatly appreciate if you filled out our anonymous Equal Opportunities form. This is voluntary.</w:t>
      </w:r>
    </w:p>
    <w:p w:rsidR="52B79EC3" w:rsidP="680FB534" w:rsidRDefault="6CDA365B" w14:paraId="648B389C" w14:textId="1393FA58">
      <w:pPr>
        <w:spacing w:line="360" w:lineRule="auto"/>
        <w:rPr>
          <w:rFonts w:ascii="Aptos" w:hAnsi="Aptos" w:eastAsia="Aptos" w:cs="Aptos"/>
          <w:color w:val="000000" w:themeColor="text1"/>
        </w:rPr>
      </w:pPr>
      <w:r w:rsidRPr="680FB534">
        <w:rPr>
          <w:rFonts w:ascii="Aptos" w:hAnsi="Aptos" w:eastAsia="Aptos" w:cs="Aptos"/>
          <w:color w:val="000000" w:themeColor="text1"/>
        </w:rPr>
        <w:t xml:space="preserve">The deadline to apply is </w:t>
      </w:r>
      <w:r w:rsidR="00251F76">
        <w:rPr>
          <w:rFonts w:ascii="Aptos" w:hAnsi="Aptos" w:eastAsia="Aptos" w:cs="Aptos"/>
          <w:color w:val="000000" w:themeColor="text1"/>
          <w:highlight w:val="yellow"/>
        </w:rPr>
        <w:t>Mon 14</w:t>
      </w:r>
      <w:r w:rsidRPr="3CE7F831">
        <w:rPr>
          <w:rFonts w:ascii="Aptos" w:hAnsi="Aptos" w:eastAsia="Aptos" w:cs="Aptos"/>
          <w:color w:val="000000" w:themeColor="text1"/>
          <w:highlight w:val="yellow"/>
        </w:rPr>
        <w:t xml:space="preserve"> Sep 2026 at </w:t>
      </w:r>
      <w:r w:rsidR="00251F76">
        <w:rPr>
          <w:rFonts w:ascii="Aptos" w:hAnsi="Aptos" w:eastAsia="Aptos" w:cs="Aptos"/>
          <w:color w:val="000000" w:themeColor="text1"/>
          <w:highlight w:val="yellow"/>
        </w:rPr>
        <w:t>12 noon</w:t>
      </w:r>
      <w:r w:rsidRPr="3CE7F831">
        <w:rPr>
          <w:rFonts w:ascii="Aptos" w:hAnsi="Aptos" w:eastAsia="Aptos" w:cs="Aptos"/>
          <w:color w:val="000000" w:themeColor="text1"/>
          <w:highlight w:val="yellow"/>
        </w:rPr>
        <w:t>.</w:t>
      </w:r>
    </w:p>
    <w:p w:rsidR="52B79EC3" w:rsidP="680FB534" w:rsidRDefault="6CDA365B" w14:paraId="02E5B3CB" w14:textId="2FE44F89">
      <w:pPr>
        <w:spacing w:line="360" w:lineRule="auto"/>
        <w:rPr>
          <w:rFonts w:ascii="Aptos" w:hAnsi="Aptos" w:eastAsia="Aptos" w:cs="Aptos"/>
          <w:color w:val="000000" w:themeColor="text1"/>
        </w:rPr>
      </w:pPr>
      <w:r w:rsidRPr="680FB534">
        <w:rPr>
          <w:rFonts w:ascii="Aptos" w:hAnsi="Aptos" w:eastAsia="Aptos" w:cs="Aptos"/>
          <w:color w:val="000000" w:themeColor="text1"/>
        </w:rPr>
        <w:t xml:space="preserve">You will be notified by email if your application has been successful. The interviews of shortlisted candidates will take place w/b </w:t>
      </w:r>
      <w:r w:rsidR="00251F76">
        <w:rPr>
          <w:rFonts w:ascii="Aptos" w:hAnsi="Aptos" w:eastAsia="Aptos" w:cs="Aptos"/>
          <w:color w:val="000000" w:themeColor="text1"/>
          <w:highlight w:val="yellow"/>
        </w:rPr>
        <w:t>Mon 21 Sep</w:t>
      </w:r>
      <w:r w:rsidRPr="47557088">
        <w:rPr>
          <w:rFonts w:ascii="Aptos" w:hAnsi="Aptos" w:eastAsia="Aptos" w:cs="Aptos"/>
          <w:color w:val="000000" w:themeColor="text1"/>
          <w:highlight w:val="yellow"/>
        </w:rPr>
        <w:t>.</w:t>
      </w:r>
    </w:p>
    <w:p w:rsidR="52B79EC3" w:rsidP="680FB534" w:rsidRDefault="6CDA365B" w14:paraId="4B6FE302" w14:textId="4E4D6360">
      <w:pPr>
        <w:spacing w:line="360" w:lineRule="auto"/>
        <w:rPr>
          <w:rFonts w:ascii="Aptos" w:hAnsi="Aptos" w:eastAsia="Aptos" w:cs="Aptos"/>
          <w:color w:val="000000" w:themeColor="text1"/>
        </w:rPr>
      </w:pPr>
      <w:r w:rsidRPr="680FB534">
        <w:rPr>
          <w:rFonts w:ascii="Aptos" w:hAnsi="Aptos" w:eastAsia="Aptos" w:cs="Aptos"/>
          <w:color w:val="000000" w:themeColor="text1"/>
        </w:rPr>
        <w:t>The information you supply in your application is kept securely and will remain confidential. We will not retain this or any other personal information beyond the duration of the application process except in using anonymised data for the purposes of monitoring and reporting.</w:t>
      </w:r>
    </w:p>
    <w:p w:rsidR="52B79EC3" w:rsidP="680FB534" w:rsidRDefault="6CDA365B" w14:paraId="4DDEA797" w14:textId="0D552564">
      <w:pPr>
        <w:spacing w:line="360" w:lineRule="auto"/>
        <w:rPr>
          <w:rFonts w:ascii="Aptos" w:hAnsi="Aptos" w:eastAsia="Aptos" w:cs="Aptos"/>
          <w:color w:val="000000" w:themeColor="text1"/>
        </w:rPr>
      </w:pPr>
      <w:r w:rsidRPr="680FB534">
        <w:rPr>
          <w:rFonts w:ascii="Aptos" w:hAnsi="Aptos" w:eastAsia="Aptos" w:cs="Aptos"/>
          <w:color w:val="000000" w:themeColor="text1"/>
        </w:rPr>
        <w:t>Please note, this job description is a guide to the nature of the work required of this post. It is not wholly comprehensive or restrictive and may be reviewed with the post holder and their line manager as required.</w:t>
      </w:r>
    </w:p>
    <w:p w:rsidR="52B79EC3" w:rsidP="680FB534" w:rsidRDefault="6CDA365B" w14:paraId="76706C85" w14:textId="1D335141">
      <w:pPr>
        <w:spacing w:line="360" w:lineRule="auto"/>
        <w:rPr>
          <w:rFonts w:ascii="Aptos" w:hAnsi="Aptos" w:eastAsia="Aptos" w:cs="Aptos"/>
          <w:color w:val="000000" w:themeColor="text1"/>
        </w:rPr>
      </w:pPr>
      <w:r w:rsidRPr="680FB534">
        <w:rPr>
          <w:rFonts w:ascii="Aptos" w:hAnsi="Aptos" w:eastAsia="Aptos" w:cs="Aptos"/>
          <w:color w:val="000000" w:themeColor="text1"/>
        </w:rPr>
        <w:t xml:space="preserve">If you have any questions about the role or Moniack Mhor, you can email us at </w:t>
      </w:r>
      <w:hyperlink r:id="rId12">
        <w:r w:rsidRPr="680FB534">
          <w:rPr>
            <w:rStyle w:val="Hyperlink"/>
            <w:color w:val="000000" w:themeColor="text1"/>
            <w:u w:val="none"/>
          </w:rPr>
          <w:t>jobs@moniackmhor.org.uk</w:t>
        </w:r>
      </w:hyperlink>
      <w:r w:rsidRPr="680FB534">
        <w:rPr>
          <w:rFonts w:ascii="Aptos" w:hAnsi="Aptos" w:eastAsia="Aptos" w:cs="Aptos"/>
          <w:color w:val="000000" w:themeColor="text1"/>
        </w:rPr>
        <w:t xml:space="preserve"> or phone us on 01463 741675.</w:t>
      </w:r>
    </w:p>
    <w:p w:rsidRPr="00234928" w:rsidR="005E011C" w:rsidP="3734B6CE" w:rsidRDefault="6CDA365B" w14:paraId="7E44CD87" w14:textId="061F1C95">
      <w:pPr>
        <w:spacing w:line="360" w:lineRule="auto"/>
        <w:rPr>
          <w:rFonts w:ascii="Calibri" w:hAnsi="Calibri" w:cs="Calibri"/>
        </w:rPr>
      </w:pPr>
      <w:r w:rsidRPr="680FB534">
        <w:rPr>
          <w:rFonts w:ascii="Aptos" w:hAnsi="Aptos" w:eastAsia="Aptos" w:cs="Aptos"/>
          <w:color w:val="000000" w:themeColor="text1"/>
        </w:rPr>
        <w:t>Thank you for your interest!</w:t>
      </w:r>
    </w:p>
    <w:sectPr w:rsidRPr="00234928" w:rsidR="005E011C" w:rsidSect="00261074">
      <w:headerReference w:type="default" r:id="rId13"/>
      <w:footerReference w:type="default" r:id="rId14"/>
      <w:headerReference w:type="first" r:id="rId1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F61" w:rsidP="00040181" w:rsidRDefault="00877F61" w14:paraId="418FC0C3" w14:textId="77777777">
      <w:pPr>
        <w:spacing w:after="0" w:line="240" w:lineRule="auto"/>
      </w:pPr>
      <w:r>
        <w:separator/>
      </w:r>
    </w:p>
  </w:endnote>
  <w:endnote w:type="continuationSeparator" w:id="0">
    <w:p w:rsidR="00877F61" w:rsidP="00040181" w:rsidRDefault="00877F61" w14:paraId="1199BB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74405B" w:rsidR="00B50ACC" w:rsidP="00230A8D" w:rsidRDefault="00B50ACC" w14:paraId="7C0FD109" w14:textId="5D98C00F">
    <w:pPr>
      <w:pStyle w:val="Footer"/>
      <w:jc w:val="center"/>
      <w:rPr>
        <w:rStyle w:val="Hyperlink"/>
        <w:sz w:val="20"/>
        <w:szCs w:val="20"/>
      </w:rPr>
    </w:pPr>
    <w:r w:rsidRPr="0074405B">
      <w:rPr>
        <w:sz w:val="20"/>
        <w:szCs w:val="20"/>
      </w:rPr>
      <w:t xml:space="preserve">Moniack Mhor, Teavarran, Kiltarlity, Inverness-shire, IV4 7HT </w:t>
    </w:r>
    <w:r w:rsidRPr="0074405B">
      <w:rPr>
        <w:rFonts w:ascii="Wingdings" w:hAnsi="Wingdings" w:eastAsia="Wingdings" w:cs="Wingdings"/>
        <w:sz w:val="20"/>
        <w:szCs w:val="20"/>
      </w:rPr>
      <w:t>□</w:t>
    </w:r>
    <w:r w:rsidRPr="0074405B">
      <w:rPr>
        <w:sz w:val="20"/>
        <w:szCs w:val="20"/>
      </w:rPr>
      <w:t xml:space="preserve"> 01463 741675 </w:t>
    </w:r>
    <w:r w:rsidRPr="0074405B">
      <w:rPr>
        <w:rFonts w:ascii="Wingdings" w:hAnsi="Wingdings" w:eastAsia="Wingdings" w:cs="Wingdings"/>
        <w:sz w:val="20"/>
        <w:szCs w:val="20"/>
      </w:rPr>
      <w:t>□</w:t>
    </w:r>
    <w:r w:rsidRPr="0074405B">
      <w:rPr>
        <w:sz w:val="20"/>
        <w:szCs w:val="20"/>
      </w:rPr>
      <w:t xml:space="preserve"> </w:t>
    </w:r>
    <w:hyperlink w:history="1" r:id="rId1">
      <w:r w:rsidRPr="0074405B">
        <w:rPr>
          <w:rStyle w:val="Hyperlink"/>
          <w:sz w:val="20"/>
          <w:szCs w:val="20"/>
        </w:rPr>
        <w:t>info@moniackmhor.org.uk</w:t>
      </w:r>
    </w:hyperlink>
    <w:r w:rsidRPr="0074405B">
      <w:rPr>
        <w:sz w:val="20"/>
        <w:szCs w:val="20"/>
      </w:rPr>
      <w:t xml:space="preserve">  Registered charity SC030292 </w:t>
    </w:r>
    <w:r w:rsidRPr="0074405B">
      <w:rPr>
        <w:rFonts w:ascii="Wingdings" w:hAnsi="Wingdings" w:eastAsia="Wingdings" w:cs="Wingdings"/>
        <w:sz w:val="20"/>
        <w:szCs w:val="20"/>
      </w:rPr>
      <w:t>□</w:t>
    </w:r>
    <w:r w:rsidRPr="0074405B">
      <w:rPr>
        <w:sz w:val="20"/>
        <w:szCs w:val="20"/>
      </w:rPr>
      <w:t xml:space="preserve"> </w:t>
    </w:r>
    <w:hyperlink w:history="1" r:id="rId2">
      <w:r w:rsidRPr="0074405B">
        <w:rPr>
          <w:rStyle w:val="Hyperlink"/>
          <w:sz w:val="20"/>
          <w:szCs w:val="20"/>
        </w:rPr>
        <w:t>www.moniackmhor.org.uk</w:t>
      </w:r>
    </w:hyperlink>
  </w:p>
  <w:p w:rsidR="00CE75DE" w:rsidP="00CE75DE" w:rsidRDefault="00CE75DE" w14:paraId="05D332D8" w14:textId="77777777">
    <w:pPr>
      <w:pStyle w:val="Footer"/>
      <w:rPr>
        <w:i/>
        <w:iCs/>
        <w:sz w:val="20"/>
        <w:szCs w:val="20"/>
      </w:rPr>
    </w:pPr>
    <w:r>
      <w:rPr>
        <w:noProof/>
        <w:lang w:val="en-US"/>
      </w:rPr>
      <w:drawing>
        <wp:anchor distT="0" distB="0" distL="114300" distR="114300" simplePos="0" relativeHeight="251658240" behindDoc="0" locked="0" layoutInCell="1" allowOverlap="1" wp14:anchorId="78F7B764" wp14:editId="524378BA">
          <wp:simplePos x="0" y="0"/>
          <wp:positionH relativeFrom="margin">
            <wp:posOffset>5113655</wp:posOffset>
          </wp:positionH>
          <wp:positionV relativeFrom="page">
            <wp:posOffset>9801225</wp:posOffset>
          </wp:positionV>
          <wp:extent cx="781685" cy="512445"/>
          <wp:effectExtent l="0" t="0" r="5715" b="0"/>
          <wp:wrapNone/>
          <wp:docPr id="63" name="Picture 63" descr="Graphical user interface, logo, company name&#10;&#10;Description automatically generated">
            <a:extLst xmlns:a="http://schemas.openxmlformats.org/drawingml/2006/main">
              <a:ext uri="{FF2B5EF4-FFF2-40B4-BE49-F238E27FC236}">
                <a16:creationId xmlns:a16="http://schemas.microsoft.com/office/drawing/2014/main" id="{5F14FD37-0E18-41BB-89D0-D7EFEAA88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logo, company name&#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781685" cy="512445"/>
                  </a:xfrm>
                  <a:prstGeom prst="rect">
                    <a:avLst/>
                  </a:prstGeom>
                </pic:spPr>
              </pic:pic>
            </a:graphicData>
          </a:graphic>
          <wp14:sizeRelH relativeFrom="margin">
            <wp14:pctWidth>0</wp14:pctWidth>
          </wp14:sizeRelH>
          <wp14:sizeRelV relativeFrom="margin">
            <wp14:pctHeight>0</wp14:pctHeight>
          </wp14:sizeRelV>
        </wp:anchor>
      </w:drawing>
    </w:r>
  </w:p>
  <w:p w:rsidR="00B50ACC" w:rsidP="00CE75DE" w:rsidRDefault="00CE75DE" w14:paraId="12524397" w14:textId="77777777">
    <w:pPr>
      <w:pStyle w:val="Footer"/>
      <w:tabs>
        <w:tab w:val="clear" w:pos="4513"/>
        <w:tab w:val="clear" w:pos="9026"/>
        <w:tab w:val="left" w:pos="3728"/>
      </w:tabs>
      <w:ind w:left="3728" w:hanging="3728"/>
    </w:pPr>
    <w:r>
      <w:rPr>
        <w:noProof/>
      </w:rPr>
      <w:drawing>
        <wp:inline distT="0" distB="0" distL="0" distR="0" wp14:anchorId="017B6C17" wp14:editId="76EE4CC6">
          <wp:extent cx="916488" cy="372323"/>
          <wp:effectExtent l="0" t="0" r="0" b="0"/>
          <wp:docPr id="13" name="Picture 13" descr="A picture containing text&#10;&#10;Description automatically generated">
            <a:extLst xmlns:a="http://schemas.openxmlformats.org/drawingml/2006/main">
              <a:ext uri="{FF2B5EF4-FFF2-40B4-BE49-F238E27FC236}">
                <a16:creationId xmlns:a16="http://schemas.microsoft.com/office/drawing/2014/main" id="{D7E71692-F957-4486-BB97-8C85001B86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63503" cy="391423"/>
                  </a:xfrm>
                  <a:prstGeom prst="rect">
                    <a:avLst/>
                  </a:prstGeom>
                </pic:spPr>
              </pic:pic>
            </a:graphicData>
          </a:graphic>
        </wp:inline>
      </w:drawing>
    </w:r>
  </w:p>
  <w:p w:rsidR="00B50ACC" w:rsidRDefault="00B50ACC" w14:paraId="0564597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F61" w:rsidP="00040181" w:rsidRDefault="00877F61" w14:paraId="7097919A" w14:textId="77777777">
      <w:pPr>
        <w:spacing w:after="0" w:line="240" w:lineRule="auto"/>
      </w:pPr>
      <w:r>
        <w:separator/>
      </w:r>
    </w:p>
  </w:footnote>
  <w:footnote w:type="continuationSeparator" w:id="0">
    <w:p w:rsidR="00877F61" w:rsidP="00040181" w:rsidRDefault="00877F61" w14:paraId="4B76401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CC" w:rsidP="00204940" w:rsidRDefault="00B50ACC" w14:paraId="5242252A" w14:textId="2E6E56B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50ACC" w:rsidP="004714E7" w:rsidRDefault="004714E7" w14:paraId="3EC67D44" w14:textId="37DD0DA2">
    <w:pPr>
      <w:pStyle w:val="Header"/>
      <w:jc w:val="center"/>
    </w:pPr>
    <w:r>
      <w:rPr>
        <w:noProof/>
      </w:rPr>
      <w:drawing>
        <wp:inline distT="0" distB="0" distL="0" distR="0" wp14:anchorId="3660D80B" wp14:editId="3C4CEFD1">
          <wp:extent cx="2777383" cy="1128312"/>
          <wp:effectExtent l="0" t="0" r="4445" b="2540"/>
          <wp:docPr id="3" name="Picture 3" descr="A picture containing text&#10;&#10;Description automatically generated">
            <a:extLst xmlns:a="http://schemas.openxmlformats.org/drawingml/2006/main">
              <a:ext uri="{FF2B5EF4-FFF2-40B4-BE49-F238E27FC236}">
                <a16:creationId xmlns:a16="http://schemas.microsoft.com/office/drawing/2014/main" id="{8744E1ED-9F2C-4B2D-8E3C-CC02D4F9D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94184" cy="11351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4DE0"/>
    <w:multiLevelType w:val="hybridMultilevel"/>
    <w:tmpl w:val="74345A28"/>
    <w:lvl w:ilvl="0" w:tplc="310885DE">
      <w:numFmt w:val="bullet"/>
      <w:lvlText w:val=""/>
      <w:lvlJc w:val="left"/>
      <w:pPr>
        <w:ind w:left="428" w:hanging="383"/>
      </w:pPr>
      <w:rPr>
        <w:rFonts w:hint="default" w:ascii="Symbol" w:hAnsi="Symbol"/>
      </w:rPr>
    </w:lvl>
    <w:lvl w:ilvl="1" w:tplc="2E8E5B46">
      <w:start w:val="1"/>
      <w:numFmt w:val="bullet"/>
      <w:lvlText w:val="o"/>
      <w:lvlJc w:val="left"/>
      <w:pPr>
        <w:ind w:left="1440" w:hanging="360"/>
      </w:pPr>
      <w:rPr>
        <w:rFonts w:hint="default" w:ascii="Courier New" w:hAnsi="Courier New"/>
      </w:rPr>
    </w:lvl>
    <w:lvl w:ilvl="2" w:tplc="0A3AA674">
      <w:start w:val="1"/>
      <w:numFmt w:val="bullet"/>
      <w:lvlText w:val=""/>
      <w:lvlJc w:val="left"/>
      <w:pPr>
        <w:ind w:left="2160" w:hanging="360"/>
      </w:pPr>
      <w:rPr>
        <w:rFonts w:hint="default" w:ascii="Wingdings" w:hAnsi="Wingdings"/>
      </w:rPr>
    </w:lvl>
    <w:lvl w:ilvl="3" w:tplc="3C2CB8B8">
      <w:start w:val="1"/>
      <w:numFmt w:val="bullet"/>
      <w:lvlText w:val=""/>
      <w:lvlJc w:val="left"/>
      <w:pPr>
        <w:ind w:left="2880" w:hanging="360"/>
      </w:pPr>
      <w:rPr>
        <w:rFonts w:hint="default" w:ascii="Symbol" w:hAnsi="Symbol"/>
      </w:rPr>
    </w:lvl>
    <w:lvl w:ilvl="4" w:tplc="F3802880">
      <w:start w:val="1"/>
      <w:numFmt w:val="bullet"/>
      <w:lvlText w:val="o"/>
      <w:lvlJc w:val="left"/>
      <w:pPr>
        <w:ind w:left="3600" w:hanging="360"/>
      </w:pPr>
      <w:rPr>
        <w:rFonts w:hint="default" w:ascii="Courier New" w:hAnsi="Courier New"/>
      </w:rPr>
    </w:lvl>
    <w:lvl w:ilvl="5" w:tplc="065A1DEA">
      <w:start w:val="1"/>
      <w:numFmt w:val="bullet"/>
      <w:lvlText w:val=""/>
      <w:lvlJc w:val="left"/>
      <w:pPr>
        <w:ind w:left="4320" w:hanging="360"/>
      </w:pPr>
      <w:rPr>
        <w:rFonts w:hint="default" w:ascii="Wingdings" w:hAnsi="Wingdings"/>
      </w:rPr>
    </w:lvl>
    <w:lvl w:ilvl="6" w:tplc="25103C20">
      <w:start w:val="1"/>
      <w:numFmt w:val="bullet"/>
      <w:lvlText w:val=""/>
      <w:lvlJc w:val="left"/>
      <w:pPr>
        <w:ind w:left="5040" w:hanging="360"/>
      </w:pPr>
      <w:rPr>
        <w:rFonts w:hint="default" w:ascii="Symbol" w:hAnsi="Symbol"/>
      </w:rPr>
    </w:lvl>
    <w:lvl w:ilvl="7" w:tplc="00F27B9E">
      <w:start w:val="1"/>
      <w:numFmt w:val="bullet"/>
      <w:lvlText w:val="o"/>
      <w:lvlJc w:val="left"/>
      <w:pPr>
        <w:ind w:left="5760" w:hanging="360"/>
      </w:pPr>
      <w:rPr>
        <w:rFonts w:hint="default" w:ascii="Courier New" w:hAnsi="Courier New"/>
      </w:rPr>
    </w:lvl>
    <w:lvl w:ilvl="8" w:tplc="F8427E62">
      <w:start w:val="1"/>
      <w:numFmt w:val="bullet"/>
      <w:lvlText w:val=""/>
      <w:lvlJc w:val="left"/>
      <w:pPr>
        <w:ind w:left="6480" w:hanging="360"/>
      </w:pPr>
      <w:rPr>
        <w:rFonts w:hint="default" w:ascii="Wingdings" w:hAnsi="Wingdings"/>
      </w:rPr>
    </w:lvl>
  </w:abstractNum>
  <w:abstractNum w:abstractNumId="1" w15:restartNumberingAfterBreak="0">
    <w:nsid w:val="0E853E37"/>
    <w:multiLevelType w:val="multilevel"/>
    <w:tmpl w:val="F38A89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57005"/>
    <w:multiLevelType w:val="multilevel"/>
    <w:tmpl w:val="6010BD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4B2F2E"/>
    <w:multiLevelType w:val="multilevel"/>
    <w:tmpl w:val="70F27E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B0484D"/>
    <w:multiLevelType w:val="hybridMultilevel"/>
    <w:tmpl w:val="FFFFFFFF"/>
    <w:lvl w:ilvl="0" w:tplc="D1683DBE">
      <w:start w:val="1"/>
      <w:numFmt w:val="bullet"/>
      <w:lvlText w:val=""/>
      <w:lvlJc w:val="left"/>
      <w:pPr>
        <w:ind w:left="720" w:hanging="360"/>
      </w:pPr>
      <w:rPr>
        <w:rFonts w:hint="default" w:ascii="Symbol" w:hAnsi="Symbol"/>
      </w:rPr>
    </w:lvl>
    <w:lvl w:ilvl="1" w:tplc="27487C40">
      <w:start w:val="1"/>
      <w:numFmt w:val="bullet"/>
      <w:lvlText w:val="o"/>
      <w:lvlJc w:val="left"/>
      <w:pPr>
        <w:ind w:left="1440" w:hanging="360"/>
      </w:pPr>
      <w:rPr>
        <w:rFonts w:hint="default" w:ascii="Courier New" w:hAnsi="Courier New"/>
      </w:rPr>
    </w:lvl>
    <w:lvl w:ilvl="2" w:tplc="302432D8">
      <w:start w:val="1"/>
      <w:numFmt w:val="bullet"/>
      <w:lvlText w:val=""/>
      <w:lvlJc w:val="left"/>
      <w:pPr>
        <w:ind w:left="2160" w:hanging="360"/>
      </w:pPr>
      <w:rPr>
        <w:rFonts w:hint="default" w:ascii="Wingdings" w:hAnsi="Wingdings"/>
      </w:rPr>
    </w:lvl>
    <w:lvl w:ilvl="3" w:tplc="E5F6D244">
      <w:start w:val="1"/>
      <w:numFmt w:val="bullet"/>
      <w:lvlText w:val=""/>
      <w:lvlJc w:val="left"/>
      <w:pPr>
        <w:ind w:left="2880" w:hanging="360"/>
      </w:pPr>
      <w:rPr>
        <w:rFonts w:hint="default" w:ascii="Symbol" w:hAnsi="Symbol"/>
      </w:rPr>
    </w:lvl>
    <w:lvl w:ilvl="4" w:tplc="29FC1DB8">
      <w:start w:val="1"/>
      <w:numFmt w:val="bullet"/>
      <w:lvlText w:val="o"/>
      <w:lvlJc w:val="left"/>
      <w:pPr>
        <w:ind w:left="3600" w:hanging="360"/>
      </w:pPr>
      <w:rPr>
        <w:rFonts w:hint="default" w:ascii="Courier New" w:hAnsi="Courier New"/>
      </w:rPr>
    </w:lvl>
    <w:lvl w:ilvl="5" w:tplc="7AA8E410">
      <w:start w:val="1"/>
      <w:numFmt w:val="bullet"/>
      <w:lvlText w:val=""/>
      <w:lvlJc w:val="left"/>
      <w:pPr>
        <w:ind w:left="4320" w:hanging="360"/>
      </w:pPr>
      <w:rPr>
        <w:rFonts w:hint="default" w:ascii="Wingdings" w:hAnsi="Wingdings"/>
      </w:rPr>
    </w:lvl>
    <w:lvl w:ilvl="6" w:tplc="DAF6CDB2">
      <w:start w:val="1"/>
      <w:numFmt w:val="bullet"/>
      <w:lvlText w:val=""/>
      <w:lvlJc w:val="left"/>
      <w:pPr>
        <w:ind w:left="5040" w:hanging="360"/>
      </w:pPr>
      <w:rPr>
        <w:rFonts w:hint="default" w:ascii="Symbol" w:hAnsi="Symbol"/>
      </w:rPr>
    </w:lvl>
    <w:lvl w:ilvl="7" w:tplc="DF00BDDC">
      <w:start w:val="1"/>
      <w:numFmt w:val="bullet"/>
      <w:lvlText w:val="o"/>
      <w:lvlJc w:val="left"/>
      <w:pPr>
        <w:ind w:left="5760" w:hanging="360"/>
      </w:pPr>
      <w:rPr>
        <w:rFonts w:hint="default" w:ascii="Courier New" w:hAnsi="Courier New"/>
      </w:rPr>
    </w:lvl>
    <w:lvl w:ilvl="8" w:tplc="2BF47810">
      <w:start w:val="1"/>
      <w:numFmt w:val="bullet"/>
      <w:lvlText w:val=""/>
      <w:lvlJc w:val="left"/>
      <w:pPr>
        <w:ind w:left="6480" w:hanging="360"/>
      </w:pPr>
      <w:rPr>
        <w:rFonts w:hint="default" w:ascii="Wingdings" w:hAnsi="Wingdings"/>
      </w:rPr>
    </w:lvl>
  </w:abstractNum>
  <w:abstractNum w:abstractNumId="5" w15:restartNumberingAfterBreak="0">
    <w:nsid w:val="357B60C2"/>
    <w:multiLevelType w:val="hybridMultilevel"/>
    <w:tmpl w:val="FFFFFFFF"/>
    <w:lvl w:ilvl="0" w:tplc="E5581EDA">
      <w:start w:val="1"/>
      <w:numFmt w:val="bullet"/>
      <w:lvlText w:val=""/>
      <w:lvlJc w:val="left"/>
      <w:pPr>
        <w:ind w:left="720" w:hanging="360"/>
      </w:pPr>
      <w:rPr>
        <w:rFonts w:hint="default" w:ascii="Symbol" w:hAnsi="Symbol"/>
      </w:rPr>
    </w:lvl>
    <w:lvl w:ilvl="1" w:tplc="090A1E18">
      <w:start w:val="1"/>
      <w:numFmt w:val="bullet"/>
      <w:lvlText w:val="o"/>
      <w:lvlJc w:val="left"/>
      <w:pPr>
        <w:ind w:left="1440" w:hanging="360"/>
      </w:pPr>
      <w:rPr>
        <w:rFonts w:hint="default" w:ascii="Courier New" w:hAnsi="Courier New"/>
      </w:rPr>
    </w:lvl>
    <w:lvl w:ilvl="2" w:tplc="E04C657E">
      <w:start w:val="1"/>
      <w:numFmt w:val="bullet"/>
      <w:lvlText w:val=""/>
      <w:lvlJc w:val="left"/>
      <w:pPr>
        <w:ind w:left="2160" w:hanging="360"/>
      </w:pPr>
      <w:rPr>
        <w:rFonts w:hint="default" w:ascii="Wingdings" w:hAnsi="Wingdings"/>
      </w:rPr>
    </w:lvl>
    <w:lvl w:ilvl="3" w:tplc="04466674">
      <w:start w:val="1"/>
      <w:numFmt w:val="bullet"/>
      <w:lvlText w:val=""/>
      <w:lvlJc w:val="left"/>
      <w:pPr>
        <w:ind w:left="2880" w:hanging="360"/>
      </w:pPr>
      <w:rPr>
        <w:rFonts w:hint="default" w:ascii="Symbol" w:hAnsi="Symbol"/>
      </w:rPr>
    </w:lvl>
    <w:lvl w:ilvl="4" w:tplc="EF7E7E74">
      <w:start w:val="1"/>
      <w:numFmt w:val="bullet"/>
      <w:lvlText w:val="o"/>
      <w:lvlJc w:val="left"/>
      <w:pPr>
        <w:ind w:left="3600" w:hanging="360"/>
      </w:pPr>
      <w:rPr>
        <w:rFonts w:hint="default" w:ascii="Courier New" w:hAnsi="Courier New"/>
      </w:rPr>
    </w:lvl>
    <w:lvl w:ilvl="5" w:tplc="94003B7C">
      <w:start w:val="1"/>
      <w:numFmt w:val="bullet"/>
      <w:lvlText w:val=""/>
      <w:lvlJc w:val="left"/>
      <w:pPr>
        <w:ind w:left="4320" w:hanging="360"/>
      </w:pPr>
      <w:rPr>
        <w:rFonts w:hint="default" w:ascii="Wingdings" w:hAnsi="Wingdings"/>
      </w:rPr>
    </w:lvl>
    <w:lvl w:ilvl="6" w:tplc="65BE7EFE">
      <w:start w:val="1"/>
      <w:numFmt w:val="bullet"/>
      <w:lvlText w:val=""/>
      <w:lvlJc w:val="left"/>
      <w:pPr>
        <w:ind w:left="5040" w:hanging="360"/>
      </w:pPr>
      <w:rPr>
        <w:rFonts w:hint="default" w:ascii="Symbol" w:hAnsi="Symbol"/>
      </w:rPr>
    </w:lvl>
    <w:lvl w:ilvl="7" w:tplc="3B86E1A4">
      <w:start w:val="1"/>
      <w:numFmt w:val="bullet"/>
      <w:lvlText w:val="o"/>
      <w:lvlJc w:val="left"/>
      <w:pPr>
        <w:ind w:left="5760" w:hanging="360"/>
      </w:pPr>
      <w:rPr>
        <w:rFonts w:hint="default" w:ascii="Courier New" w:hAnsi="Courier New"/>
      </w:rPr>
    </w:lvl>
    <w:lvl w:ilvl="8" w:tplc="1368DC9C">
      <w:start w:val="1"/>
      <w:numFmt w:val="bullet"/>
      <w:lvlText w:val=""/>
      <w:lvlJc w:val="left"/>
      <w:pPr>
        <w:ind w:left="6480" w:hanging="360"/>
      </w:pPr>
      <w:rPr>
        <w:rFonts w:hint="default" w:ascii="Wingdings" w:hAnsi="Wingdings"/>
      </w:rPr>
    </w:lvl>
  </w:abstractNum>
  <w:abstractNum w:abstractNumId="6" w15:restartNumberingAfterBreak="0">
    <w:nsid w:val="39D02039"/>
    <w:multiLevelType w:val="multilevel"/>
    <w:tmpl w:val="EA7053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56B75C"/>
    <w:multiLevelType w:val="hybridMultilevel"/>
    <w:tmpl w:val="FFFFFFFF"/>
    <w:lvl w:ilvl="0" w:tplc="943EA046">
      <w:start w:val="1"/>
      <w:numFmt w:val="bullet"/>
      <w:lvlText w:val=""/>
      <w:lvlJc w:val="left"/>
      <w:pPr>
        <w:ind w:left="720" w:hanging="360"/>
      </w:pPr>
      <w:rPr>
        <w:rFonts w:hint="default" w:ascii="Symbol" w:hAnsi="Symbol"/>
      </w:rPr>
    </w:lvl>
    <w:lvl w:ilvl="1" w:tplc="09288D3A">
      <w:start w:val="1"/>
      <w:numFmt w:val="bullet"/>
      <w:lvlText w:val="o"/>
      <w:lvlJc w:val="left"/>
      <w:pPr>
        <w:ind w:left="1440" w:hanging="360"/>
      </w:pPr>
      <w:rPr>
        <w:rFonts w:hint="default" w:ascii="Courier New" w:hAnsi="Courier New"/>
      </w:rPr>
    </w:lvl>
    <w:lvl w:ilvl="2" w:tplc="71E27F70">
      <w:start w:val="1"/>
      <w:numFmt w:val="bullet"/>
      <w:lvlText w:val=""/>
      <w:lvlJc w:val="left"/>
      <w:pPr>
        <w:ind w:left="2160" w:hanging="360"/>
      </w:pPr>
      <w:rPr>
        <w:rFonts w:hint="default" w:ascii="Wingdings" w:hAnsi="Wingdings"/>
      </w:rPr>
    </w:lvl>
    <w:lvl w:ilvl="3" w:tplc="7C8A1F7A">
      <w:start w:val="1"/>
      <w:numFmt w:val="bullet"/>
      <w:lvlText w:val=""/>
      <w:lvlJc w:val="left"/>
      <w:pPr>
        <w:ind w:left="2880" w:hanging="360"/>
      </w:pPr>
      <w:rPr>
        <w:rFonts w:hint="default" w:ascii="Symbol" w:hAnsi="Symbol"/>
      </w:rPr>
    </w:lvl>
    <w:lvl w:ilvl="4" w:tplc="0F2C68FC">
      <w:start w:val="1"/>
      <w:numFmt w:val="bullet"/>
      <w:lvlText w:val="o"/>
      <w:lvlJc w:val="left"/>
      <w:pPr>
        <w:ind w:left="3600" w:hanging="360"/>
      </w:pPr>
      <w:rPr>
        <w:rFonts w:hint="default" w:ascii="Courier New" w:hAnsi="Courier New"/>
      </w:rPr>
    </w:lvl>
    <w:lvl w:ilvl="5" w:tplc="0D34F3EA">
      <w:start w:val="1"/>
      <w:numFmt w:val="bullet"/>
      <w:lvlText w:val=""/>
      <w:lvlJc w:val="left"/>
      <w:pPr>
        <w:ind w:left="4320" w:hanging="360"/>
      </w:pPr>
      <w:rPr>
        <w:rFonts w:hint="default" w:ascii="Wingdings" w:hAnsi="Wingdings"/>
      </w:rPr>
    </w:lvl>
    <w:lvl w:ilvl="6" w:tplc="F4748B5A">
      <w:start w:val="1"/>
      <w:numFmt w:val="bullet"/>
      <w:lvlText w:val=""/>
      <w:lvlJc w:val="left"/>
      <w:pPr>
        <w:ind w:left="5040" w:hanging="360"/>
      </w:pPr>
      <w:rPr>
        <w:rFonts w:hint="default" w:ascii="Symbol" w:hAnsi="Symbol"/>
      </w:rPr>
    </w:lvl>
    <w:lvl w:ilvl="7" w:tplc="8B84D684">
      <w:start w:val="1"/>
      <w:numFmt w:val="bullet"/>
      <w:lvlText w:val="o"/>
      <w:lvlJc w:val="left"/>
      <w:pPr>
        <w:ind w:left="5760" w:hanging="360"/>
      </w:pPr>
      <w:rPr>
        <w:rFonts w:hint="default" w:ascii="Courier New" w:hAnsi="Courier New"/>
      </w:rPr>
    </w:lvl>
    <w:lvl w:ilvl="8" w:tplc="43DA5020">
      <w:start w:val="1"/>
      <w:numFmt w:val="bullet"/>
      <w:lvlText w:val=""/>
      <w:lvlJc w:val="left"/>
      <w:pPr>
        <w:ind w:left="6480" w:hanging="360"/>
      </w:pPr>
      <w:rPr>
        <w:rFonts w:hint="default" w:ascii="Wingdings" w:hAnsi="Wingdings"/>
      </w:rPr>
    </w:lvl>
  </w:abstractNum>
  <w:abstractNum w:abstractNumId="8" w15:restartNumberingAfterBreak="0">
    <w:nsid w:val="45AA455C"/>
    <w:multiLevelType w:val="hybridMultilevel"/>
    <w:tmpl w:val="FFFFFFFF"/>
    <w:lvl w:ilvl="0" w:tplc="3D0C7EB8">
      <w:start w:val="1"/>
      <w:numFmt w:val="bullet"/>
      <w:lvlText w:val=""/>
      <w:lvlJc w:val="left"/>
      <w:pPr>
        <w:ind w:left="720" w:hanging="360"/>
      </w:pPr>
      <w:rPr>
        <w:rFonts w:hint="default" w:ascii="Symbol" w:hAnsi="Symbol"/>
      </w:rPr>
    </w:lvl>
    <w:lvl w:ilvl="1" w:tplc="B588D062">
      <w:start w:val="1"/>
      <w:numFmt w:val="bullet"/>
      <w:lvlText w:val="o"/>
      <w:lvlJc w:val="left"/>
      <w:pPr>
        <w:ind w:left="1440" w:hanging="360"/>
      </w:pPr>
      <w:rPr>
        <w:rFonts w:hint="default" w:ascii="Courier New" w:hAnsi="Courier New"/>
      </w:rPr>
    </w:lvl>
    <w:lvl w:ilvl="2" w:tplc="F07695C8">
      <w:start w:val="1"/>
      <w:numFmt w:val="bullet"/>
      <w:lvlText w:val=""/>
      <w:lvlJc w:val="left"/>
      <w:pPr>
        <w:ind w:left="2160" w:hanging="360"/>
      </w:pPr>
      <w:rPr>
        <w:rFonts w:hint="default" w:ascii="Wingdings" w:hAnsi="Wingdings"/>
      </w:rPr>
    </w:lvl>
    <w:lvl w:ilvl="3" w:tplc="B19E9FCE">
      <w:start w:val="1"/>
      <w:numFmt w:val="bullet"/>
      <w:lvlText w:val=""/>
      <w:lvlJc w:val="left"/>
      <w:pPr>
        <w:ind w:left="2880" w:hanging="360"/>
      </w:pPr>
      <w:rPr>
        <w:rFonts w:hint="default" w:ascii="Symbol" w:hAnsi="Symbol"/>
      </w:rPr>
    </w:lvl>
    <w:lvl w:ilvl="4" w:tplc="27D8074C">
      <w:start w:val="1"/>
      <w:numFmt w:val="bullet"/>
      <w:lvlText w:val="o"/>
      <w:lvlJc w:val="left"/>
      <w:pPr>
        <w:ind w:left="3600" w:hanging="360"/>
      </w:pPr>
      <w:rPr>
        <w:rFonts w:hint="default" w:ascii="Courier New" w:hAnsi="Courier New"/>
      </w:rPr>
    </w:lvl>
    <w:lvl w:ilvl="5" w:tplc="72E646E8">
      <w:start w:val="1"/>
      <w:numFmt w:val="bullet"/>
      <w:lvlText w:val=""/>
      <w:lvlJc w:val="left"/>
      <w:pPr>
        <w:ind w:left="4320" w:hanging="360"/>
      </w:pPr>
      <w:rPr>
        <w:rFonts w:hint="default" w:ascii="Wingdings" w:hAnsi="Wingdings"/>
      </w:rPr>
    </w:lvl>
    <w:lvl w:ilvl="6" w:tplc="B81203CE">
      <w:start w:val="1"/>
      <w:numFmt w:val="bullet"/>
      <w:lvlText w:val=""/>
      <w:lvlJc w:val="left"/>
      <w:pPr>
        <w:ind w:left="5040" w:hanging="360"/>
      </w:pPr>
      <w:rPr>
        <w:rFonts w:hint="default" w:ascii="Symbol" w:hAnsi="Symbol"/>
      </w:rPr>
    </w:lvl>
    <w:lvl w:ilvl="7" w:tplc="74CAFCDC">
      <w:start w:val="1"/>
      <w:numFmt w:val="bullet"/>
      <w:lvlText w:val="o"/>
      <w:lvlJc w:val="left"/>
      <w:pPr>
        <w:ind w:left="5760" w:hanging="360"/>
      </w:pPr>
      <w:rPr>
        <w:rFonts w:hint="default" w:ascii="Courier New" w:hAnsi="Courier New"/>
      </w:rPr>
    </w:lvl>
    <w:lvl w:ilvl="8" w:tplc="220C8DAE">
      <w:start w:val="1"/>
      <w:numFmt w:val="bullet"/>
      <w:lvlText w:val=""/>
      <w:lvlJc w:val="left"/>
      <w:pPr>
        <w:ind w:left="6480" w:hanging="360"/>
      </w:pPr>
      <w:rPr>
        <w:rFonts w:hint="default" w:ascii="Wingdings" w:hAnsi="Wingdings"/>
      </w:rPr>
    </w:lvl>
  </w:abstractNum>
  <w:abstractNum w:abstractNumId="9" w15:restartNumberingAfterBreak="0">
    <w:nsid w:val="462E0D60"/>
    <w:multiLevelType w:val="hybridMultilevel"/>
    <w:tmpl w:val="FFFFFFFF"/>
    <w:lvl w:ilvl="0" w:tplc="2A06B488">
      <w:start w:val="1"/>
      <w:numFmt w:val="bullet"/>
      <w:lvlText w:val=""/>
      <w:lvlJc w:val="left"/>
      <w:pPr>
        <w:ind w:left="720" w:hanging="360"/>
      </w:pPr>
      <w:rPr>
        <w:rFonts w:hint="default" w:ascii="Symbol" w:hAnsi="Symbol"/>
      </w:rPr>
    </w:lvl>
    <w:lvl w:ilvl="1" w:tplc="517C804A">
      <w:start w:val="1"/>
      <w:numFmt w:val="bullet"/>
      <w:lvlText w:val="o"/>
      <w:lvlJc w:val="left"/>
      <w:pPr>
        <w:ind w:left="1440" w:hanging="360"/>
      </w:pPr>
      <w:rPr>
        <w:rFonts w:hint="default" w:ascii="Courier New" w:hAnsi="Courier New"/>
      </w:rPr>
    </w:lvl>
    <w:lvl w:ilvl="2" w:tplc="2FAE86A6">
      <w:start w:val="1"/>
      <w:numFmt w:val="bullet"/>
      <w:lvlText w:val=""/>
      <w:lvlJc w:val="left"/>
      <w:pPr>
        <w:ind w:left="2160" w:hanging="360"/>
      </w:pPr>
      <w:rPr>
        <w:rFonts w:hint="default" w:ascii="Wingdings" w:hAnsi="Wingdings"/>
      </w:rPr>
    </w:lvl>
    <w:lvl w:ilvl="3" w:tplc="00C03C0A">
      <w:start w:val="1"/>
      <w:numFmt w:val="bullet"/>
      <w:lvlText w:val=""/>
      <w:lvlJc w:val="left"/>
      <w:pPr>
        <w:ind w:left="2880" w:hanging="360"/>
      </w:pPr>
      <w:rPr>
        <w:rFonts w:hint="default" w:ascii="Symbol" w:hAnsi="Symbol"/>
      </w:rPr>
    </w:lvl>
    <w:lvl w:ilvl="4" w:tplc="CB1228F2">
      <w:start w:val="1"/>
      <w:numFmt w:val="bullet"/>
      <w:lvlText w:val="o"/>
      <w:lvlJc w:val="left"/>
      <w:pPr>
        <w:ind w:left="3600" w:hanging="360"/>
      </w:pPr>
      <w:rPr>
        <w:rFonts w:hint="default" w:ascii="Courier New" w:hAnsi="Courier New"/>
      </w:rPr>
    </w:lvl>
    <w:lvl w:ilvl="5" w:tplc="4C364940">
      <w:start w:val="1"/>
      <w:numFmt w:val="bullet"/>
      <w:lvlText w:val=""/>
      <w:lvlJc w:val="left"/>
      <w:pPr>
        <w:ind w:left="4320" w:hanging="360"/>
      </w:pPr>
      <w:rPr>
        <w:rFonts w:hint="default" w:ascii="Wingdings" w:hAnsi="Wingdings"/>
      </w:rPr>
    </w:lvl>
    <w:lvl w:ilvl="6" w:tplc="7D688EE8">
      <w:start w:val="1"/>
      <w:numFmt w:val="bullet"/>
      <w:lvlText w:val=""/>
      <w:lvlJc w:val="left"/>
      <w:pPr>
        <w:ind w:left="5040" w:hanging="360"/>
      </w:pPr>
      <w:rPr>
        <w:rFonts w:hint="default" w:ascii="Symbol" w:hAnsi="Symbol"/>
      </w:rPr>
    </w:lvl>
    <w:lvl w:ilvl="7" w:tplc="F0768C72">
      <w:start w:val="1"/>
      <w:numFmt w:val="bullet"/>
      <w:lvlText w:val="o"/>
      <w:lvlJc w:val="left"/>
      <w:pPr>
        <w:ind w:left="5760" w:hanging="360"/>
      </w:pPr>
      <w:rPr>
        <w:rFonts w:hint="default" w:ascii="Courier New" w:hAnsi="Courier New"/>
      </w:rPr>
    </w:lvl>
    <w:lvl w:ilvl="8" w:tplc="74FA087C">
      <w:start w:val="1"/>
      <w:numFmt w:val="bullet"/>
      <w:lvlText w:val=""/>
      <w:lvlJc w:val="left"/>
      <w:pPr>
        <w:ind w:left="6480" w:hanging="360"/>
      </w:pPr>
      <w:rPr>
        <w:rFonts w:hint="default" w:ascii="Wingdings" w:hAnsi="Wingdings"/>
      </w:rPr>
    </w:lvl>
  </w:abstractNum>
  <w:abstractNum w:abstractNumId="10" w15:restartNumberingAfterBreak="0">
    <w:nsid w:val="4658EDB5"/>
    <w:multiLevelType w:val="hybridMultilevel"/>
    <w:tmpl w:val="FFFFFFFF"/>
    <w:lvl w:ilvl="0" w:tplc="3DBCC3BE">
      <w:start w:val="1"/>
      <w:numFmt w:val="bullet"/>
      <w:lvlText w:val=""/>
      <w:lvlJc w:val="left"/>
      <w:pPr>
        <w:ind w:left="720" w:hanging="360"/>
      </w:pPr>
      <w:rPr>
        <w:rFonts w:hint="default" w:ascii="Symbol" w:hAnsi="Symbol"/>
      </w:rPr>
    </w:lvl>
    <w:lvl w:ilvl="1" w:tplc="0D04D170">
      <w:start w:val="1"/>
      <w:numFmt w:val="bullet"/>
      <w:lvlText w:val="o"/>
      <w:lvlJc w:val="left"/>
      <w:pPr>
        <w:ind w:left="1440" w:hanging="360"/>
      </w:pPr>
      <w:rPr>
        <w:rFonts w:hint="default" w:ascii="Courier New" w:hAnsi="Courier New"/>
      </w:rPr>
    </w:lvl>
    <w:lvl w:ilvl="2" w:tplc="76E225E0">
      <w:start w:val="1"/>
      <w:numFmt w:val="bullet"/>
      <w:lvlText w:val=""/>
      <w:lvlJc w:val="left"/>
      <w:pPr>
        <w:ind w:left="2160" w:hanging="360"/>
      </w:pPr>
      <w:rPr>
        <w:rFonts w:hint="default" w:ascii="Wingdings" w:hAnsi="Wingdings"/>
      </w:rPr>
    </w:lvl>
    <w:lvl w:ilvl="3" w:tplc="5B5E9C10">
      <w:start w:val="1"/>
      <w:numFmt w:val="bullet"/>
      <w:lvlText w:val=""/>
      <w:lvlJc w:val="left"/>
      <w:pPr>
        <w:ind w:left="2880" w:hanging="360"/>
      </w:pPr>
      <w:rPr>
        <w:rFonts w:hint="default" w:ascii="Symbol" w:hAnsi="Symbol"/>
      </w:rPr>
    </w:lvl>
    <w:lvl w:ilvl="4" w:tplc="A6A22140">
      <w:start w:val="1"/>
      <w:numFmt w:val="bullet"/>
      <w:lvlText w:val="o"/>
      <w:lvlJc w:val="left"/>
      <w:pPr>
        <w:ind w:left="3600" w:hanging="360"/>
      </w:pPr>
      <w:rPr>
        <w:rFonts w:hint="default" w:ascii="Courier New" w:hAnsi="Courier New"/>
      </w:rPr>
    </w:lvl>
    <w:lvl w:ilvl="5" w:tplc="09FAF89C">
      <w:start w:val="1"/>
      <w:numFmt w:val="bullet"/>
      <w:lvlText w:val=""/>
      <w:lvlJc w:val="left"/>
      <w:pPr>
        <w:ind w:left="4320" w:hanging="360"/>
      </w:pPr>
      <w:rPr>
        <w:rFonts w:hint="default" w:ascii="Wingdings" w:hAnsi="Wingdings"/>
      </w:rPr>
    </w:lvl>
    <w:lvl w:ilvl="6" w:tplc="3B466F42">
      <w:start w:val="1"/>
      <w:numFmt w:val="bullet"/>
      <w:lvlText w:val=""/>
      <w:lvlJc w:val="left"/>
      <w:pPr>
        <w:ind w:left="5040" w:hanging="360"/>
      </w:pPr>
      <w:rPr>
        <w:rFonts w:hint="default" w:ascii="Symbol" w:hAnsi="Symbol"/>
      </w:rPr>
    </w:lvl>
    <w:lvl w:ilvl="7" w:tplc="CA1ACBCE">
      <w:start w:val="1"/>
      <w:numFmt w:val="bullet"/>
      <w:lvlText w:val="o"/>
      <w:lvlJc w:val="left"/>
      <w:pPr>
        <w:ind w:left="5760" w:hanging="360"/>
      </w:pPr>
      <w:rPr>
        <w:rFonts w:hint="default" w:ascii="Courier New" w:hAnsi="Courier New"/>
      </w:rPr>
    </w:lvl>
    <w:lvl w:ilvl="8" w:tplc="4AEE06EA">
      <w:start w:val="1"/>
      <w:numFmt w:val="bullet"/>
      <w:lvlText w:val=""/>
      <w:lvlJc w:val="left"/>
      <w:pPr>
        <w:ind w:left="6480" w:hanging="360"/>
      </w:pPr>
      <w:rPr>
        <w:rFonts w:hint="default" w:ascii="Wingdings" w:hAnsi="Wingdings"/>
      </w:rPr>
    </w:lvl>
  </w:abstractNum>
  <w:abstractNum w:abstractNumId="11" w15:restartNumberingAfterBreak="0">
    <w:nsid w:val="484E15F1"/>
    <w:multiLevelType w:val="multilevel"/>
    <w:tmpl w:val="DED4F5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8061EB"/>
    <w:multiLevelType w:val="multilevel"/>
    <w:tmpl w:val="8BC69E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56CE28"/>
    <w:multiLevelType w:val="hybridMultilevel"/>
    <w:tmpl w:val="FFFFFFFF"/>
    <w:lvl w:ilvl="0" w:tplc="C3FC3184">
      <w:start w:val="1"/>
      <w:numFmt w:val="bullet"/>
      <w:lvlText w:val=""/>
      <w:lvlJc w:val="left"/>
      <w:pPr>
        <w:ind w:left="720" w:hanging="360"/>
      </w:pPr>
      <w:rPr>
        <w:rFonts w:hint="default" w:ascii="Symbol" w:hAnsi="Symbol"/>
      </w:rPr>
    </w:lvl>
    <w:lvl w:ilvl="1" w:tplc="E5D6D0A2">
      <w:start w:val="1"/>
      <w:numFmt w:val="bullet"/>
      <w:lvlText w:val="o"/>
      <w:lvlJc w:val="left"/>
      <w:pPr>
        <w:ind w:left="1440" w:hanging="360"/>
      </w:pPr>
      <w:rPr>
        <w:rFonts w:hint="default" w:ascii="Courier New" w:hAnsi="Courier New"/>
      </w:rPr>
    </w:lvl>
    <w:lvl w:ilvl="2" w:tplc="70C23A72">
      <w:start w:val="1"/>
      <w:numFmt w:val="bullet"/>
      <w:lvlText w:val=""/>
      <w:lvlJc w:val="left"/>
      <w:pPr>
        <w:ind w:left="2160" w:hanging="360"/>
      </w:pPr>
      <w:rPr>
        <w:rFonts w:hint="default" w:ascii="Wingdings" w:hAnsi="Wingdings"/>
      </w:rPr>
    </w:lvl>
    <w:lvl w:ilvl="3" w:tplc="8702FC22">
      <w:start w:val="1"/>
      <w:numFmt w:val="bullet"/>
      <w:lvlText w:val=""/>
      <w:lvlJc w:val="left"/>
      <w:pPr>
        <w:ind w:left="2880" w:hanging="360"/>
      </w:pPr>
      <w:rPr>
        <w:rFonts w:hint="default" w:ascii="Symbol" w:hAnsi="Symbol"/>
      </w:rPr>
    </w:lvl>
    <w:lvl w:ilvl="4" w:tplc="306626E6">
      <w:start w:val="1"/>
      <w:numFmt w:val="bullet"/>
      <w:lvlText w:val="o"/>
      <w:lvlJc w:val="left"/>
      <w:pPr>
        <w:ind w:left="3600" w:hanging="360"/>
      </w:pPr>
      <w:rPr>
        <w:rFonts w:hint="default" w:ascii="Courier New" w:hAnsi="Courier New"/>
      </w:rPr>
    </w:lvl>
    <w:lvl w:ilvl="5" w:tplc="89D2D876">
      <w:start w:val="1"/>
      <w:numFmt w:val="bullet"/>
      <w:lvlText w:val=""/>
      <w:lvlJc w:val="left"/>
      <w:pPr>
        <w:ind w:left="4320" w:hanging="360"/>
      </w:pPr>
      <w:rPr>
        <w:rFonts w:hint="default" w:ascii="Wingdings" w:hAnsi="Wingdings"/>
      </w:rPr>
    </w:lvl>
    <w:lvl w:ilvl="6" w:tplc="E20A2954">
      <w:start w:val="1"/>
      <w:numFmt w:val="bullet"/>
      <w:lvlText w:val=""/>
      <w:lvlJc w:val="left"/>
      <w:pPr>
        <w:ind w:left="5040" w:hanging="360"/>
      </w:pPr>
      <w:rPr>
        <w:rFonts w:hint="default" w:ascii="Symbol" w:hAnsi="Symbol"/>
      </w:rPr>
    </w:lvl>
    <w:lvl w:ilvl="7" w:tplc="058E75DC">
      <w:start w:val="1"/>
      <w:numFmt w:val="bullet"/>
      <w:lvlText w:val="o"/>
      <w:lvlJc w:val="left"/>
      <w:pPr>
        <w:ind w:left="5760" w:hanging="360"/>
      </w:pPr>
      <w:rPr>
        <w:rFonts w:hint="default" w:ascii="Courier New" w:hAnsi="Courier New"/>
      </w:rPr>
    </w:lvl>
    <w:lvl w:ilvl="8" w:tplc="DFF662E8">
      <w:start w:val="1"/>
      <w:numFmt w:val="bullet"/>
      <w:lvlText w:val=""/>
      <w:lvlJc w:val="left"/>
      <w:pPr>
        <w:ind w:left="6480" w:hanging="360"/>
      </w:pPr>
      <w:rPr>
        <w:rFonts w:hint="default" w:ascii="Wingdings" w:hAnsi="Wingdings"/>
      </w:rPr>
    </w:lvl>
  </w:abstractNum>
  <w:abstractNum w:abstractNumId="14" w15:restartNumberingAfterBreak="0">
    <w:nsid w:val="5762BA24"/>
    <w:multiLevelType w:val="hybridMultilevel"/>
    <w:tmpl w:val="FFFFFFFF"/>
    <w:lvl w:ilvl="0" w:tplc="22EE6A10">
      <w:start w:val="1"/>
      <w:numFmt w:val="bullet"/>
      <w:lvlText w:val=""/>
      <w:lvlJc w:val="left"/>
      <w:pPr>
        <w:ind w:left="720" w:hanging="360"/>
      </w:pPr>
      <w:rPr>
        <w:rFonts w:hint="default" w:ascii="Symbol" w:hAnsi="Symbol"/>
      </w:rPr>
    </w:lvl>
    <w:lvl w:ilvl="1" w:tplc="6F081ADE">
      <w:start w:val="1"/>
      <w:numFmt w:val="bullet"/>
      <w:lvlText w:val="o"/>
      <w:lvlJc w:val="left"/>
      <w:pPr>
        <w:ind w:left="1440" w:hanging="360"/>
      </w:pPr>
      <w:rPr>
        <w:rFonts w:hint="default" w:ascii="Courier New" w:hAnsi="Courier New"/>
      </w:rPr>
    </w:lvl>
    <w:lvl w:ilvl="2" w:tplc="1A5CAF06">
      <w:start w:val="1"/>
      <w:numFmt w:val="bullet"/>
      <w:lvlText w:val=""/>
      <w:lvlJc w:val="left"/>
      <w:pPr>
        <w:ind w:left="2160" w:hanging="360"/>
      </w:pPr>
      <w:rPr>
        <w:rFonts w:hint="default" w:ascii="Wingdings" w:hAnsi="Wingdings"/>
      </w:rPr>
    </w:lvl>
    <w:lvl w:ilvl="3" w:tplc="E85477EA">
      <w:start w:val="1"/>
      <w:numFmt w:val="bullet"/>
      <w:lvlText w:val=""/>
      <w:lvlJc w:val="left"/>
      <w:pPr>
        <w:ind w:left="2880" w:hanging="360"/>
      </w:pPr>
      <w:rPr>
        <w:rFonts w:hint="default" w:ascii="Symbol" w:hAnsi="Symbol"/>
      </w:rPr>
    </w:lvl>
    <w:lvl w:ilvl="4" w:tplc="BE6CE686">
      <w:start w:val="1"/>
      <w:numFmt w:val="bullet"/>
      <w:lvlText w:val="o"/>
      <w:lvlJc w:val="left"/>
      <w:pPr>
        <w:ind w:left="3600" w:hanging="360"/>
      </w:pPr>
      <w:rPr>
        <w:rFonts w:hint="default" w:ascii="Courier New" w:hAnsi="Courier New"/>
      </w:rPr>
    </w:lvl>
    <w:lvl w:ilvl="5" w:tplc="44C80E0A">
      <w:start w:val="1"/>
      <w:numFmt w:val="bullet"/>
      <w:lvlText w:val=""/>
      <w:lvlJc w:val="left"/>
      <w:pPr>
        <w:ind w:left="4320" w:hanging="360"/>
      </w:pPr>
      <w:rPr>
        <w:rFonts w:hint="default" w:ascii="Wingdings" w:hAnsi="Wingdings"/>
      </w:rPr>
    </w:lvl>
    <w:lvl w:ilvl="6" w:tplc="F092A892">
      <w:start w:val="1"/>
      <w:numFmt w:val="bullet"/>
      <w:lvlText w:val=""/>
      <w:lvlJc w:val="left"/>
      <w:pPr>
        <w:ind w:left="5040" w:hanging="360"/>
      </w:pPr>
      <w:rPr>
        <w:rFonts w:hint="default" w:ascii="Symbol" w:hAnsi="Symbol"/>
      </w:rPr>
    </w:lvl>
    <w:lvl w:ilvl="7" w:tplc="908854CE">
      <w:start w:val="1"/>
      <w:numFmt w:val="bullet"/>
      <w:lvlText w:val="o"/>
      <w:lvlJc w:val="left"/>
      <w:pPr>
        <w:ind w:left="5760" w:hanging="360"/>
      </w:pPr>
      <w:rPr>
        <w:rFonts w:hint="default" w:ascii="Courier New" w:hAnsi="Courier New"/>
      </w:rPr>
    </w:lvl>
    <w:lvl w:ilvl="8" w:tplc="D6EEE50A">
      <w:start w:val="1"/>
      <w:numFmt w:val="bullet"/>
      <w:lvlText w:val=""/>
      <w:lvlJc w:val="left"/>
      <w:pPr>
        <w:ind w:left="6480" w:hanging="360"/>
      </w:pPr>
      <w:rPr>
        <w:rFonts w:hint="default" w:ascii="Wingdings" w:hAnsi="Wingdings"/>
      </w:rPr>
    </w:lvl>
  </w:abstractNum>
  <w:abstractNum w:abstractNumId="15" w15:restartNumberingAfterBreak="0">
    <w:nsid w:val="65E8813F"/>
    <w:multiLevelType w:val="hybridMultilevel"/>
    <w:tmpl w:val="FFFFFFFF"/>
    <w:lvl w:ilvl="0" w:tplc="829863D2">
      <w:start w:val="1"/>
      <w:numFmt w:val="bullet"/>
      <w:lvlText w:val=""/>
      <w:lvlJc w:val="left"/>
      <w:pPr>
        <w:ind w:left="720" w:hanging="360"/>
      </w:pPr>
      <w:rPr>
        <w:rFonts w:hint="default" w:ascii="Symbol" w:hAnsi="Symbol"/>
      </w:rPr>
    </w:lvl>
    <w:lvl w:ilvl="1" w:tplc="D126505A">
      <w:start w:val="1"/>
      <w:numFmt w:val="bullet"/>
      <w:lvlText w:val="o"/>
      <w:lvlJc w:val="left"/>
      <w:pPr>
        <w:ind w:left="1440" w:hanging="360"/>
      </w:pPr>
      <w:rPr>
        <w:rFonts w:hint="default" w:ascii="Courier New" w:hAnsi="Courier New"/>
      </w:rPr>
    </w:lvl>
    <w:lvl w:ilvl="2" w:tplc="E25455F8">
      <w:start w:val="1"/>
      <w:numFmt w:val="bullet"/>
      <w:lvlText w:val=""/>
      <w:lvlJc w:val="left"/>
      <w:pPr>
        <w:ind w:left="2160" w:hanging="360"/>
      </w:pPr>
      <w:rPr>
        <w:rFonts w:hint="default" w:ascii="Wingdings" w:hAnsi="Wingdings"/>
      </w:rPr>
    </w:lvl>
    <w:lvl w:ilvl="3" w:tplc="7070E3A6">
      <w:start w:val="1"/>
      <w:numFmt w:val="bullet"/>
      <w:lvlText w:val=""/>
      <w:lvlJc w:val="left"/>
      <w:pPr>
        <w:ind w:left="2880" w:hanging="360"/>
      </w:pPr>
      <w:rPr>
        <w:rFonts w:hint="default" w:ascii="Symbol" w:hAnsi="Symbol"/>
      </w:rPr>
    </w:lvl>
    <w:lvl w:ilvl="4" w:tplc="069E456C">
      <w:start w:val="1"/>
      <w:numFmt w:val="bullet"/>
      <w:lvlText w:val="o"/>
      <w:lvlJc w:val="left"/>
      <w:pPr>
        <w:ind w:left="3600" w:hanging="360"/>
      </w:pPr>
      <w:rPr>
        <w:rFonts w:hint="default" w:ascii="Courier New" w:hAnsi="Courier New"/>
      </w:rPr>
    </w:lvl>
    <w:lvl w:ilvl="5" w:tplc="A67EB78C">
      <w:start w:val="1"/>
      <w:numFmt w:val="bullet"/>
      <w:lvlText w:val=""/>
      <w:lvlJc w:val="left"/>
      <w:pPr>
        <w:ind w:left="4320" w:hanging="360"/>
      </w:pPr>
      <w:rPr>
        <w:rFonts w:hint="default" w:ascii="Wingdings" w:hAnsi="Wingdings"/>
      </w:rPr>
    </w:lvl>
    <w:lvl w:ilvl="6" w:tplc="F53EE424">
      <w:start w:val="1"/>
      <w:numFmt w:val="bullet"/>
      <w:lvlText w:val=""/>
      <w:lvlJc w:val="left"/>
      <w:pPr>
        <w:ind w:left="5040" w:hanging="360"/>
      </w:pPr>
      <w:rPr>
        <w:rFonts w:hint="default" w:ascii="Symbol" w:hAnsi="Symbol"/>
      </w:rPr>
    </w:lvl>
    <w:lvl w:ilvl="7" w:tplc="E6E474C2">
      <w:start w:val="1"/>
      <w:numFmt w:val="bullet"/>
      <w:lvlText w:val="o"/>
      <w:lvlJc w:val="left"/>
      <w:pPr>
        <w:ind w:left="5760" w:hanging="360"/>
      </w:pPr>
      <w:rPr>
        <w:rFonts w:hint="default" w:ascii="Courier New" w:hAnsi="Courier New"/>
      </w:rPr>
    </w:lvl>
    <w:lvl w:ilvl="8" w:tplc="A0765CE6">
      <w:start w:val="1"/>
      <w:numFmt w:val="bullet"/>
      <w:lvlText w:val=""/>
      <w:lvlJc w:val="left"/>
      <w:pPr>
        <w:ind w:left="6480" w:hanging="360"/>
      </w:pPr>
      <w:rPr>
        <w:rFonts w:hint="default" w:ascii="Wingdings" w:hAnsi="Wingdings"/>
      </w:rPr>
    </w:lvl>
  </w:abstractNum>
  <w:abstractNum w:abstractNumId="16" w15:restartNumberingAfterBreak="0">
    <w:nsid w:val="73A5AB4A"/>
    <w:multiLevelType w:val="hybridMultilevel"/>
    <w:tmpl w:val="FFFFFFFF"/>
    <w:lvl w:ilvl="0" w:tplc="C77A29F4">
      <w:start w:val="1"/>
      <w:numFmt w:val="bullet"/>
      <w:lvlText w:val=""/>
      <w:lvlJc w:val="left"/>
      <w:pPr>
        <w:ind w:left="720" w:hanging="360"/>
      </w:pPr>
      <w:rPr>
        <w:rFonts w:hint="default" w:ascii="Symbol" w:hAnsi="Symbol"/>
      </w:rPr>
    </w:lvl>
    <w:lvl w:ilvl="1" w:tplc="D916E2AE">
      <w:start w:val="1"/>
      <w:numFmt w:val="bullet"/>
      <w:lvlText w:val="o"/>
      <w:lvlJc w:val="left"/>
      <w:pPr>
        <w:ind w:left="1440" w:hanging="360"/>
      </w:pPr>
      <w:rPr>
        <w:rFonts w:hint="default" w:ascii="Courier New" w:hAnsi="Courier New"/>
      </w:rPr>
    </w:lvl>
    <w:lvl w:ilvl="2" w:tplc="D9E81928">
      <w:start w:val="1"/>
      <w:numFmt w:val="bullet"/>
      <w:lvlText w:val=""/>
      <w:lvlJc w:val="left"/>
      <w:pPr>
        <w:ind w:left="2160" w:hanging="360"/>
      </w:pPr>
      <w:rPr>
        <w:rFonts w:hint="default" w:ascii="Wingdings" w:hAnsi="Wingdings"/>
      </w:rPr>
    </w:lvl>
    <w:lvl w:ilvl="3" w:tplc="8A6E00B0">
      <w:start w:val="1"/>
      <w:numFmt w:val="bullet"/>
      <w:lvlText w:val=""/>
      <w:lvlJc w:val="left"/>
      <w:pPr>
        <w:ind w:left="2880" w:hanging="360"/>
      </w:pPr>
      <w:rPr>
        <w:rFonts w:hint="default" w:ascii="Symbol" w:hAnsi="Symbol"/>
      </w:rPr>
    </w:lvl>
    <w:lvl w:ilvl="4" w:tplc="CC06B5F2">
      <w:start w:val="1"/>
      <w:numFmt w:val="bullet"/>
      <w:lvlText w:val="o"/>
      <w:lvlJc w:val="left"/>
      <w:pPr>
        <w:ind w:left="3600" w:hanging="360"/>
      </w:pPr>
      <w:rPr>
        <w:rFonts w:hint="default" w:ascii="Courier New" w:hAnsi="Courier New"/>
      </w:rPr>
    </w:lvl>
    <w:lvl w:ilvl="5" w:tplc="A70C1EEE">
      <w:start w:val="1"/>
      <w:numFmt w:val="bullet"/>
      <w:lvlText w:val=""/>
      <w:lvlJc w:val="left"/>
      <w:pPr>
        <w:ind w:left="4320" w:hanging="360"/>
      </w:pPr>
      <w:rPr>
        <w:rFonts w:hint="default" w:ascii="Wingdings" w:hAnsi="Wingdings"/>
      </w:rPr>
    </w:lvl>
    <w:lvl w:ilvl="6" w:tplc="130E428C">
      <w:start w:val="1"/>
      <w:numFmt w:val="bullet"/>
      <w:lvlText w:val=""/>
      <w:lvlJc w:val="left"/>
      <w:pPr>
        <w:ind w:left="5040" w:hanging="360"/>
      </w:pPr>
      <w:rPr>
        <w:rFonts w:hint="default" w:ascii="Symbol" w:hAnsi="Symbol"/>
      </w:rPr>
    </w:lvl>
    <w:lvl w:ilvl="7" w:tplc="6D4A307C">
      <w:start w:val="1"/>
      <w:numFmt w:val="bullet"/>
      <w:lvlText w:val="o"/>
      <w:lvlJc w:val="left"/>
      <w:pPr>
        <w:ind w:left="5760" w:hanging="360"/>
      </w:pPr>
      <w:rPr>
        <w:rFonts w:hint="default" w:ascii="Courier New" w:hAnsi="Courier New"/>
      </w:rPr>
    </w:lvl>
    <w:lvl w:ilvl="8" w:tplc="73A893A2">
      <w:start w:val="1"/>
      <w:numFmt w:val="bullet"/>
      <w:lvlText w:val=""/>
      <w:lvlJc w:val="left"/>
      <w:pPr>
        <w:ind w:left="6480" w:hanging="360"/>
      </w:pPr>
      <w:rPr>
        <w:rFonts w:hint="default" w:ascii="Wingdings" w:hAnsi="Wingdings"/>
      </w:rPr>
    </w:lvl>
  </w:abstractNum>
  <w:abstractNum w:abstractNumId="17" w15:restartNumberingAfterBreak="0">
    <w:nsid w:val="746A52C2"/>
    <w:multiLevelType w:val="multilevel"/>
    <w:tmpl w:val="59E2A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9017DA"/>
    <w:multiLevelType w:val="hybridMultilevel"/>
    <w:tmpl w:val="5E820F82"/>
    <w:lvl w:ilvl="0" w:tplc="93F6EC68">
      <w:start w:val="1"/>
      <w:numFmt w:val="bullet"/>
      <w:lvlText w:val=""/>
      <w:lvlJc w:val="left"/>
      <w:pPr>
        <w:tabs>
          <w:tab w:val="num" w:pos="720"/>
        </w:tabs>
        <w:ind w:left="720" w:hanging="360"/>
      </w:pPr>
      <w:rPr>
        <w:rFonts w:hint="default" w:ascii="Symbol" w:hAnsi="Symbol"/>
      </w:rPr>
    </w:lvl>
    <w:lvl w:ilvl="1" w:tplc="F8628720" w:tentative="1">
      <w:start w:val="1"/>
      <w:numFmt w:val="decimal"/>
      <w:lvlText w:val="%2."/>
      <w:lvlJc w:val="left"/>
      <w:pPr>
        <w:tabs>
          <w:tab w:val="num" w:pos="1440"/>
        </w:tabs>
        <w:ind w:left="1440" w:hanging="360"/>
      </w:pPr>
    </w:lvl>
    <w:lvl w:ilvl="2" w:tplc="54C6B192" w:tentative="1">
      <w:start w:val="1"/>
      <w:numFmt w:val="decimal"/>
      <w:lvlText w:val="%3."/>
      <w:lvlJc w:val="left"/>
      <w:pPr>
        <w:tabs>
          <w:tab w:val="num" w:pos="2160"/>
        </w:tabs>
        <w:ind w:left="2160" w:hanging="360"/>
      </w:pPr>
    </w:lvl>
    <w:lvl w:ilvl="3" w:tplc="D9DED174" w:tentative="1">
      <w:start w:val="1"/>
      <w:numFmt w:val="decimal"/>
      <w:lvlText w:val="%4."/>
      <w:lvlJc w:val="left"/>
      <w:pPr>
        <w:tabs>
          <w:tab w:val="num" w:pos="2880"/>
        </w:tabs>
        <w:ind w:left="2880" w:hanging="360"/>
      </w:pPr>
    </w:lvl>
    <w:lvl w:ilvl="4" w:tplc="DF1E3DAA" w:tentative="1">
      <w:start w:val="1"/>
      <w:numFmt w:val="decimal"/>
      <w:lvlText w:val="%5."/>
      <w:lvlJc w:val="left"/>
      <w:pPr>
        <w:tabs>
          <w:tab w:val="num" w:pos="3600"/>
        </w:tabs>
        <w:ind w:left="3600" w:hanging="360"/>
      </w:pPr>
    </w:lvl>
    <w:lvl w:ilvl="5" w:tplc="12D86216" w:tentative="1">
      <w:start w:val="1"/>
      <w:numFmt w:val="decimal"/>
      <w:lvlText w:val="%6."/>
      <w:lvlJc w:val="left"/>
      <w:pPr>
        <w:tabs>
          <w:tab w:val="num" w:pos="4320"/>
        </w:tabs>
        <w:ind w:left="4320" w:hanging="360"/>
      </w:pPr>
    </w:lvl>
    <w:lvl w:ilvl="6" w:tplc="7C82E504" w:tentative="1">
      <w:start w:val="1"/>
      <w:numFmt w:val="decimal"/>
      <w:lvlText w:val="%7."/>
      <w:lvlJc w:val="left"/>
      <w:pPr>
        <w:tabs>
          <w:tab w:val="num" w:pos="5040"/>
        </w:tabs>
        <w:ind w:left="5040" w:hanging="360"/>
      </w:pPr>
    </w:lvl>
    <w:lvl w:ilvl="7" w:tplc="70B2D87E" w:tentative="1">
      <w:start w:val="1"/>
      <w:numFmt w:val="decimal"/>
      <w:lvlText w:val="%8."/>
      <w:lvlJc w:val="left"/>
      <w:pPr>
        <w:tabs>
          <w:tab w:val="num" w:pos="5760"/>
        </w:tabs>
        <w:ind w:left="5760" w:hanging="360"/>
      </w:pPr>
    </w:lvl>
    <w:lvl w:ilvl="8" w:tplc="E4DA372C" w:tentative="1">
      <w:start w:val="1"/>
      <w:numFmt w:val="decimal"/>
      <w:lvlText w:val="%9."/>
      <w:lvlJc w:val="left"/>
      <w:pPr>
        <w:tabs>
          <w:tab w:val="num" w:pos="6480"/>
        </w:tabs>
        <w:ind w:left="6480" w:hanging="360"/>
      </w:pPr>
    </w:lvl>
  </w:abstractNum>
  <w:abstractNum w:abstractNumId="19" w15:restartNumberingAfterBreak="0">
    <w:nsid w:val="75DE068E"/>
    <w:multiLevelType w:val="multilevel"/>
    <w:tmpl w:val="6AB29B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2FA31"/>
    <w:multiLevelType w:val="hybridMultilevel"/>
    <w:tmpl w:val="FFFFFFFF"/>
    <w:lvl w:ilvl="0" w:tplc="983EFD0C">
      <w:start w:val="1"/>
      <w:numFmt w:val="bullet"/>
      <w:lvlText w:val=""/>
      <w:lvlJc w:val="left"/>
      <w:pPr>
        <w:ind w:left="720" w:hanging="360"/>
      </w:pPr>
      <w:rPr>
        <w:rFonts w:hint="default" w:ascii="Symbol" w:hAnsi="Symbol"/>
      </w:rPr>
    </w:lvl>
    <w:lvl w:ilvl="1" w:tplc="6ABC3962">
      <w:start w:val="1"/>
      <w:numFmt w:val="bullet"/>
      <w:lvlText w:val="o"/>
      <w:lvlJc w:val="left"/>
      <w:pPr>
        <w:ind w:left="1440" w:hanging="360"/>
      </w:pPr>
      <w:rPr>
        <w:rFonts w:hint="default" w:ascii="Courier New" w:hAnsi="Courier New"/>
      </w:rPr>
    </w:lvl>
    <w:lvl w:ilvl="2" w:tplc="AEC66760">
      <w:start w:val="1"/>
      <w:numFmt w:val="bullet"/>
      <w:lvlText w:val=""/>
      <w:lvlJc w:val="left"/>
      <w:pPr>
        <w:ind w:left="2160" w:hanging="360"/>
      </w:pPr>
      <w:rPr>
        <w:rFonts w:hint="default" w:ascii="Wingdings" w:hAnsi="Wingdings"/>
      </w:rPr>
    </w:lvl>
    <w:lvl w:ilvl="3" w:tplc="339E8406">
      <w:start w:val="1"/>
      <w:numFmt w:val="bullet"/>
      <w:lvlText w:val=""/>
      <w:lvlJc w:val="left"/>
      <w:pPr>
        <w:ind w:left="2880" w:hanging="360"/>
      </w:pPr>
      <w:rPr>
        <w:rFonts w:hint="default" w:ascii="Symbol" w:hAnsi="Symbol"/>
      </w:rPr>
    </w:lvl>
    <w:lvl w:ilvl="4" w:tplc="3A08A8CC">
      <w:start w:val="1"/>
      <w:numFmt w:val="bullet"/>
      <w:lvlText w:val="o"/>
      <w:lvlJc w:val="left"/>
      <w:pPr>
        <w:ind w:left="3600" w:hanging="360"/>
      </w:pPr>
      <w:rPr>
        <w:rFonts w:hint="default" w:ascii="Courier New" w:hAnsi="Courier New"/>
      </w:rPr>
    </w:lvl>
    <w:lvl w:ilvl="5" w:tplc="2F3ED9EE">
      <w:start w:val="1"/>
      <w:numFmt w:val="bullet"/>
      <w:lvlText w:val=""/>
      <w:lvlJc w:val="left"/>
      <w:pPr>
        <w:ind w:left="4320" w:hanging="360"/>
      </w:pPr>
      <w:rPr>
        <w:rFonts w:hint="default" w:ascii="Wingdings" w:hAnsi="Wingdings"/>
      </w:rPr>
    </w:lvl>
    <w:lvl w:ilvl="6" w:tplc="0DBA005C">
      <w:start w:val="1"/>
      <w:numFmt w:val="bullet"/>
      <w:lvlText w:val=""/>
      <w:lvlJc w:val="left"/>
      <w:pPr>
        <w:ind w:left="5040" w:hanging="360"/>
      </w:pPr>
      <w:rPr>
        <w:rFonts w:hint="default" w:ascii="Symbol" w:hAnsi="Symbol"/>
      </w:rPr>
    </w:lvl>
    <w:lvl w:ilvl="7" w:tplc="26E0B3F6">
      <w:start w:val="1"/>
      <w:numFmt w:val="bullet"/>
      <w:lvlText w:val="o"/>
      <w:lvlJc w:val="left"/>
      <w:pPr>
        <w:ind w:left="5760" w:hanging="360"/>
      </w:pPr>
      <w:rPr>
        <w:rFonts w:hint="default" w:ascii="Courier New" w:hAnsi="Courier New"/>
      </w:rPr>
    </w:lvl>
    <w:lvl w:ilvl="8" w:tplc="51382292">
      <w:start w:val="1"/>
      <w:numFmt w:val="bullet"/>
      <w:lvlText w:val=""/>
      <w:lvlJc w:val="left"/>
      <w:pPr>
        <w:ind w:left="6480" w:hanging="360"/>
      </w:pPr>
      <w:rPr>
        <w:rFonts w:hint="default" w:ascii="Wingdings" w:hAnsi="Wingdings"/>
      </w:rPr>
    </w:lvl>
  </w:abstractNum>
  <w:abstractNum w:abstractNumId="21" w15:restartNumberingAfterBreak="0">
    <w:nsid w:val="779D1917"/>
    <w:multiLevelType w:val="multilevel"/>
    <w:tmpl w:val="54188C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BB2A60"/>
    <w:multiLevelType w:val="hybridMultilevel"/>
    <w:tmpl w:val="CD34BD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19375674">
    <w:abstractNumId w:val="21"/>
  </w:num>
  <w:num w:numId="2" w16cid:durableId="1126776859">
    <w:abstractNumId w:val="5"/>
  </w:num>
  <w:num w:numId="3" w16cid:durableId="1213955043">
    <w:abstractNumId w:val="12"/>
  </w:num>
  <w:num w:numId="4" w16cid:durableId="1275602010">
    <w:abstractNumId w:val="3"/>
  </w:num>
  <w:num w:numId="5" w16cid:durableId="1326594695">
    <w:abstractNumId w:val="9"/>
  </w:num>
  <w:num w:numId="6" w16cid:durableId="1407386484">
    <w:abstractNumId w:val="6"/>
  </w:num>
  <w:num w:numId="7" w16cid:durableId="1420911115">
    <w:abstractNumId w:val="8"/>
  </w:num>
  <w:num w:numId="8" w16cid:durableId="1458766331">
    <w:abstractNumId w:val="1"/>
  </w:num>
  <w:num w:numId="9" w16cid:durableId="1465468889">
    <w:abstractNumId w:val="7"/>
  </w:num>
  <w:num w:numId="10" w16cid:durableId="1481459742">
    <w:abstractNumId w:val="17"/>
  </w:num>
  <w:num w:numId="11" w16cid:durableId="1627928175">
    <w:abstractNumId w:val="20"/>
  </w:num>
  <w:num w:numId="12" w16cid:durableId="181826448">
    <w:abstractNumId w:val="16"/>
  </w:num>
  <w:num w:numId="13" w16cid:durableId="1826163481">
    <w:abstractNumId w:val="4"/>
  </w:num>
  <w:num w:numId="14" w16cid:durableId="2042971603">
    <w:abstractNumId w:val="22"/>
  </w:num>
  <w:num w:numId="15" w16cid:durableId="2121098549">
    <w:abstractNumId w:val="19"/>
  </w:num>
  <w:num w:numId="16" w16cid:durableId="435298528">
    <w:abstractNumId w:val="2"/>
  </w:num>
  <w:num w:numId="17" w16cid:durableId="495845378">
    <w:abstractNumId w:val="10"/>
  </w:num>
  <w:num w:numId="18" w16cid:durableId="513037466">
    <w:abstractNumId w:val="14"/>
  </w:num>
  <w:num w:numId="19" w16cid:durableId="520319420">
    <w:abstractNumId w:val="11"/>
  </w:num>
  <w:num w:numId="20" w16cid:durableId="530606487">
    <w:abstractNumId w:val="15"/>
  </w:num>
  <w:num w:numId="21" w16cid:durableId="581372331">
    <w:abstractNumId w:val="18"/>
  </w:num>
  <w:num w:numId="22" w16cid:durableId="885340072">
    <w:abstractNumId w:val="13"/>
  </w:num>
  <w:num w:numId="23" w16cid:durableId="91227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8F"/>
    <w:rsid w:val="000041F8"/>
    <w:rsid w:val="00012D20"/>
    <w:rsid w:val="00015752"/>
    <w:rsid w:val="000279F6"/>
    <w:rsid w:val="000354CA"/>
    <w:rsid w:val="00040181"/>
    <w:rsid w:val="0005139A"/>
    <w:rsid w:val="0005574E"/>
    <w:rsid w:val="00072479"/>
    <w:rsid w:val="000744EF"/>
    <w:rsid w:val="000964A7"/>
    <w:rsid w:val="00096874"/>
    <w:rsid w:val="000A2195"/>
    <w:rsid w:val="000A4941"/>
    <w:rsid w:val="000B3089"/>
    <w:rsid w:val="000B60ED"/>
    <w:rsid w:val="000B7570"/>
    <w:rsid w:val="000C45DF"/>
    <w:rsid w:val="000D1264"/>
    <w:rsid w:val="000D42FC"/>
    <w:rsid w:val="000D5343"/>
    <w:rsid w:val="000E285D"/>
    <w:rsid w:val="000E6A5A"/>
    <w:rsid w:val="000F682D"/>
    <w:rsid w:val="00100F65"/>
    <w:rsid w:val="00103222"/>
    <w:rsid w:val="00105B04"/>
    <w:rsid w:val="001065F5"/>
    <w:rsid w:val="0010684D"/>
    <w:rsid w:val="00114DFC"/>
    <w:rsid w:val="00115F16"/>
    <w:rsid w:val="0011787A"/>
    <w:rsid w:val="00130812"/>
    <w:rsid w:val="00130FCC"/>
    <w:rsid w:val="0013352E"/>
    <w:rsid w:val="001341A7"/>
    <w:rsid w:val="00136CCF"/>
    <w:rsid w:val="001435D6"/>
    <w:rsid w:val="00161762"/>
    <w:rsid w:val="0017038D"/>
    <w:rsid w:val="001713BB"/>
    <w:rsid w:val="00173786"/>
    <w:rsid w:val="00181D9F"/>
    <w:rsid w:val="00182C2D"/>
    <w:rsid w:val="00186723"/>
    <w:rsid w:val="0019033D"/>
    <w:rsid w:val="00190758"/>
    <w:rsid w:val="00192545"/>
    <w:rsid w:val="00197756"/>
    <w:rsid w:val="001A0D02"/>
    <w:rsid w:val="001B458B"/>
    <w:rsid w:val="001B6504"/>
    <w:rsid w:val="001C0CAE"/>
    <w:rsid w:val="001C17E2"/>
    <w:rsid w:val="001C1CEB"/>
    <w:rsid w:val="001D36B7"/>
    <w:rsid w:val="001D444E"/>
    <w:rsid w:val="001E1BF4"/>
    <w:rsid w:val="001E2F47"/>
    <w:rsid w:val="001E46B7"/>
    <w:rsid w:val="001E531B"/>
    <w:rsid w:val="001E7C27"/>
    <w:rsid w:val="002021B9"/>
    <w:rsid w:val="00202934"/>
    <w:rsid w:val="002032DE"/>
    <w:rsid w:val="00204940"/>
    <w:rsid w:val="0022197D"/>
    <w:rsid w:val="0022340D"/>
    <w:rsid w:val="00224FFE"/>
    <w:rsid w:val="00230A8D"/>
    <w:rsid w:val="0023455E"/>
    <w:rsid w:val="00234928"/>
    <w:rsid w:val="00251F76"/>
    <w:rsid w:val="00257C1B"/>
    <w:rsid w:val="00260B22"/>
    <w:rsid w:val="00261074"/>
    <w:rsid w:val="00271E37"/>
    <w:rsid w:val="00271E7B"/>
    <w:rsid w:val="00272CF2"/>
    <w:rsid w:val="00276F9F"/>
    <w:rsid w:val="00283C3A"/>
    <w:rsid w:val="0029173D"/>
    <w:rsid w:val="00293070"/>
    <w:rsid w:val="002939A6"/>
    <w:rsid w:val="002A3861"/>
    <w:rsid w:val="002A5C92"/>
    <w:rsid w:val="002B7D9C"/>
    <w:rsid w:val="002D0001"/>
    <w:rsid w:val="002D2802"/>
    <w:rsid w:val="00304CDE"/>
    <w:rsid w:val="00304E53"/>
    <w:rsid w:val="00310103"/>
    <w:rsid w:val="003156CD"/>
    <w:rsid w:val="00323EB1"/>
    <w:rsid w:val="003247F9"/>
    <w:rsid w:val="003250BC"/>
    <w:rsid w:val="00326B78"/>
    <w:rsid w:val="00327F51"/>
    <w:rsid w:val="00331559"/>
    <w:rsid w:val="00335034"/>
    <w:rsid w:val="003352C2"/>
    <w:rsid w:val="00337C5C"/>
    <w:rsid w:val="003419F7"/>
    <w:rsid w:val="00342718"/>
    <w:rsid w:val="003555D1"/>
    <w:rsid w:val="003601B2"/>
    <w:rsid w:val="0037026F"/>
    <w:rsid w:val="00374EC1"/>
    <w:rsid w:val="003815E0"/>
    <w:rsid w:val="00381DED"/>
    <w:rsid w:val="00386023"/>
    <w:rsid w:val="003957EE"/>
    <w:rsid w:val="003B1E70"/>
    <w:rsid w:val="003C4D27"/>
    <w:rsid w:val="003D1CEA"/>
    <w:rsid w:val="003D1DFE"/>
    <w:rsid w:val="003E0FDC"/>
    <w:rsid w:val="003E4091"/>
    <w:rsid w:val="003F3043"/>
    <w:rsid w:val="003F602F"/>
    <w:rsid w:val="0040071A"/>
    <w:rsid w:val="00403A1C"/>
    <w:rsid w:val="004044EA"/>
    <w:rsid w:val="0040765A"/>
    <w:rsid w:val="00423ACD"/>
    <w:rsid w:val="00431CFA"/>
    <w:rsid w:val="00436B91"/>
    <w:rsid w:val="00437719"/>
    <w:rsid w:val="004405CA"/>
    <w:rsid w:val="0044778C"/>
    <w:rsid w:val="004535F1"/>
    <w:rsid w:val="00455F15"/>
    <w:rsid w:val="00456B3B"/>
    <w:rsid w:val="00460F2F"/>
    <w:rsid w:val="00462643"/>
    <w:rsid w:val="004634F8"/>
    <w:rsid w:val="00465A7F"/>
    <w:rsid w:val="00466C93"/>
    <w:rsid w:val="004714E7"/>
    <w:rsid w:val="004736C3"/>
    <w:rsid w:val="00487D92"/>
    <w:rsid w:val="0049467F"/>
    <w:rsid w:val="00495017"/>
    <w:rsid w:val="004A52C7"/>
    <w:rsid w:val="004A6F8F"/>
    <w:rsid w:val="004C298D"/>
    <w:rsid w:val="004C509F"/>
    <w:rsid w:val="004C7B09"/>
    <w:rsid w:val="004D024B"/>
    <w:rsid w:val="004D17E7"/>
    <w:rsid w:val="004D1830"/>
    <w:rsid w:val="004D2301"/>
    <w:rsid w:val="004E4D7B"/>
    <w:rsid w:val="004F2099"/>
    <w:rsid w:val="004F4AFB"/>
    <w:rsid w:val="004F62D5"/>
    <w:rsid w:val="005033E6"/>
    <w:rsid w:val="00506283"/>
    <w:rsid w:val="00507CE7"/>
    <w:rsid w:val="00510FC1"/>
    <w:rsid w:val="00521869"/>
    <w:rsid w:val="00522219"/>
    <w:rsid w:val="005265B4"/>
    <w:rsid w:val="00535E0A"/>
    <w:rsid w:val="00537FFD"/>
    <w:rsid w:val="00543390"/>
    <w:rsid w:val="005454CB"/>
    <w:rsid w:val="005462B0"/>
    <w:rsid w:val="0054D7F9"/>
    <w:rsid w:val="005527FB"/>
    <w:rsid w:val="0055315E"/>
    <w:rsid w:val="0055529F"/>
    <w:rsid w:val="0055655B"/>
    <w:rsid w:val="00561366"/>
    <w:rsid w:val="0057415E"/>
    <w:rsid w:val="0057674A"/>
    <w:rsid w:val="005769C0"/>
    <w:rsid w:val="00581D98"/>
    <w:rsid w:val="00590DC0"/>
    <w:rsid w:val="00592040"/>
    <w:rsid w:val="005A2BC7"/>
    <w:rsid w:val="005B6BBB"/>
    <w:rsid w:val="005C7C68"/>
    <w:rsid w:val="005C7CE6"/>
    <w:rsid w:val="005D68F6"/>
    <w:rsid w:val="005E011C"/>
    <w:rsid w:val="005E3655"/>
    <w:rsid w:val="005E45D7"/>
    <w:rsid w:val="005F624F"/>
    <w:rsid w:val="006007AB"/>
    <w:rsid w:val="006048F9"/>
    <w:rsid w:val="006133DD"/>
    <w:rsid w:val="00623BF3"/>
    <w:rsid w:val="00627149"/>
    <w:rsid w:val="006300DF"/>
    <w:rsid w:val="00630F17"/>
    <w:rsid w:val="00632392"/>
    <w:rsid w:val="00641B9A"/>
    <w:rsid w:val="00647201"/>
    <w:rsid w:val="00656ED4"/>
    <w:rsid w:val="00661D1A"/>
    <w:rsid w:val="006623EC"/>
    <w:rsid w:val="0066264E"/>
    <w:rsid w:val="00667358"/>
    <w:rsid w:val="00670B70"/>
    <w:rsid w:val="006740B5"/>
    <w:rsid w:val="00684469"/>
    <w:rsid w:val="00685F60"/>
    <w:rsid w:val="006860E9"/>
    <w:rsid w:val="00691CE5"/>
    <w:rsid w:val="00695F75"/>
    <w:rsid w:val="006A2ED6"/>
    <w:rsid w:val="006B0D37"/>
    <w:rsid w:val="006B1583"/>
    <w:rsid w:val="006C41E7"/>
    <w:rsid w:val="006C7E64"/>
    <w:rsid w:val="006D06EA"/>
    <w:rsid w:val="006D0C38"/>
    <w:rsid w:val="006D2EBD"/>
    <w:rsid w:val="006D3EC4"/>
    <w:rsid w:val="006E0749"/>
    <w:rsid w:val="006F094A"/>
    <w:rsid w:val="00725F03"/>
    <w:rsid w:val="00733242"/>
    <w:rsid w:val="007424D3"/>
    <w:rsid w:val="00743B0B"/>
    <w:rsid w:val="0074405B"/>
    <w:rsid w:val="0076168C"/>
    <w:rsid w:val="00762767"/>
    <w:rsid w:val="007628AB"/>
    <w:rsid w:val="007733A9"/>
    <w:rsid w:val="007742AF"/>
    <w:rsid w:val="0078095B"/>
    <w:rsid w:val="0078349D"/>
    <w:rsid w:val="00790455"/>
    <w:rsid w:val="007A05B0"/>
    <w:rsid w:val="007A0DBA"/>
    <w:rsid w:val="007A129A"/>
    <w:rsid w:val="007A237F"/>
    <w:rsid w:val="007C326A"/>
    <w:rsid w:val="007D1F29"/>
    <w:rsid w:val="007E28EF"/>
    <w:rsid w:val="007E330F"/>
    <w:rsid w:val="007E76C4"/>
    <w:rsid w:val="007F75B7"/>
    <w:rsid w:val="0080238E"/>
    <w:rsid w:val="008140E6"/>
    <w:rsid w:val="00814D33"/>
    <w:rsid w:val="00825D30"/>
    <w:rsid w:val="0083278D"/>
    <w:rsid w:val="00835B54"/>
    <w:rsid w:val="00840B5D"/>
    <w:rsid w:val="00846809"/>
    <w:rsid w:val="008478DC"/>
    <w:rsid w:val="008608E5"/>
    <w:rsid w:val="00866FE5"/>
    <w:rsid w:val="00877F61"/>
    <w:rsid w:val="008802C5"/>
    <w:rsid w:val="00883EA5"/>
    <w:rsid w:val="00890D63"/>
    <w:rsid w:val="00893B57"/>
    <w:rsid w:val="008A3E74"/>
    <w:rsid w:val="008B3055"/>
    <w:rsid w:val="008B4518"/>
    <w:rsid w:val="008B5A91"/>
    <w:rsid w:val="008B70F4"/>
    <w:rsid w:val="008C0306"/>
    <w:rsid w:val="008C1136"/>
    <w:rsid w:val="008C138B"/>
    <w:rsid w:val="008C4255"/>
    <w:rsid w:val="008E12F7"/>
    <w:rsid w:val="008F219E"/>
    <w:rsid w:val="0091469F"/>
    <w:rsid w:val="0092237D"/>
    <w:rsid w:val="009235DD"/>
    <w:rsid w:val="00925610"/>
    <w:rsid w:val="00936551"/>
    <w:rsid w:val="00950E8F"/>
    <w:rsid w:val="00950F06"/>
    <w:rsid w:val="009737EA"/>
    <w:rsid w:val="00981940"/>
    <w:rsid w:val="00984800"/>
    <w:rsid w:val="00991A12"/>
    <w:rsid w:val="009A2018"/>
    <w:rsid w:val="009A4C25"/>
    <w:rsid w:val="009B5AB1"/>
    <w:rsid w:val="009C0843"/>
    <w:rsid w:val="009C443C"/>
    <w:rsid w:val="009C5132"/>
    <w:rsid w:val="009C7550"/>
    <w:rsid w:val="009C7CB6"/>
    <w:rsid w:val="009D705C"/>
    <w:rsid w:val="009E39F9"/>
    <w:rsid w:val="009F01D8"/>
    <w:rsid w:val="009F19F5"/>
    <w:rsid w:val="009F5EEC"/>
    <w:rsid w:val="00A00511"/>
    <w:rsid w:val="00A02B7C"/>
    <w:rsid w:val="00A03328"/>
    <w:rsid w:val="00A0379C"/>
    <w:rsid w:val="00A04EB4"/>
    <w:rsid w:val="00A10B2F"/>
    <w:rsid w:val="00A230C6"/>
    <w:rsid w:val="00A23992"/>
    <w:rsid w:val="00A25600"/>
    <w:rsid w:val="00A41683"/>
    <w:rsid w:val="00A449DB"/>
    <w:rsid w:val="00A44ADD"/>
    <w:rsid w:val="00A52AC6"/>
    <w:rsid w:val="00A70782"/>
    <w:rsid w:val="00A76BA1"/>
    <w:rsid w:val="00A76E45"/>
    <w:rsid w:val="00A82D70"/>
    <w:rsid w:val="00A843AF"/>
    <w:rsid w:val="00A8593C"/>
    <w:rsid w:val="00A90315"/>
    <w:rsid w:val="00AA15C7"/>
    <w:rsid w:val="00AA3FE3"/>
    <w:rsid w:val="00AC3B6B"/>
    <w:rsid w:val="00AC4602"/>
    <w:rsid w:val="00AD672C"/>
    <w:rsid w:val="00AD6A9B"/>
    <w:rsid w:val="00B060BD"/>
    <w:rsid w:val="00B13FE7"/>
    <w:rsid w:val="00B35B45"/>
    <w:rsid w:val="00B426DE"/>
    <w:rsid w:val="00B43107"/>
    <w:rsid w:val="00B50ACC"/>
    <w:rsid w:val="00B54240"/>
    <w:rsid w:val="00B63104"/>
    <w:rsid w:val="00B65DD9"/>
    <w:rsid w:val="00B66EA3"/>
    <w:rsid w:val="00B6709D"/>
    <w:rsid w:val="00B7009B"/>
    <w:rsid w:val="00B70EDF"/>
    <w:rsid w:val="00B717FE"/>
    <w:rsid w:val="00B74136"/>
    <w:rsid w:val="00B75682"/>
    <w:rsid w:val="00B85FC8"/>
    <w:rsid w:val="00B9745B"/>
    <w:rsid w:val="00BB54ED"/>
    <w:rsid w:val="00BC1858"/>
    <w:rsid w:val="00BC3032"/>
    <w:rsid w:val="00BC3306"/>
    <w:rsid w:val="00BC72F3"/>
    <w:rsid w:val="00BD3D2F"/>
    <w:rsid w:val="00BD3FD2"/>
    <w:rsid w:val="00BD50D6"/>
    <w:rsid w:val="00BE369E"/>
    <w:rsid w:val="00BE39DD"/>
    <w:rsid w:val="00BF7C9D"/>
    <w:rsid w:val="00C0409A"/>
    <w:rsid w:val="00C05DB4"/>
    <w:rsid w:val="00C118EA"/>
    <w:rsid w:val="00C3271E"/>
    <w:rsid w:val="00C513B3"/>
    <w:rsid w:val="00C51938"/>
    <w:rsid w:val="00C601F7"/>
    <w:rsid w:val="00C60BD5"/>
    <w:rsid w:val="00C617C4"/>
    <w:rsid w:val="00C63A78"/>
    <w:rsid w:val="00C65E6B"/>
    <w:rsid w:val="00C67689"/>
    <w:rsid w:val="00C7190F"/>
    <w:rsid w:val="00C91329"/>
    <w:rsid w:val="00C9643B"/>
    <w:rsid w:val="00CA34A5"/>
    <w:rsid w:val="00CA4B5E"/>
    <w:rsid w:val="00CA671C"/>
    <w:rsid w:val="00CA6F09"/>
    <w:rsid w:val="00CB2A1E"/>
    <w:rsid w:val="00CC0A55"/>
    <w:rsid w:val="00CC10C0"/>
    <w:rsid w:val="00CD543A"/>
    <w:rsid w:val="00CE0F9B"/>
    <w:rsid w:val="00CE2134"/>
    <w:rsid w:val="00CE6AD9"/>
    <w:rsid w:val="00CE75DE"/>
    <w:rsid w:val="00CF1C36"/>
    <w:rsid w:val="00CF3524"/>
    <w:rsid w:val="00CF40A2"/>
    <w:rsid w:val="00CF73B3"/>
    <w:rsid w:val="00D0389E"/>
    <w:rsid w:val="00D05B0D"/>
    <w:rsid w:val="00D070FD"/>
    <w:rsid w:val="00D16051"/>
    <w:rsid w:val="00D34AA9"/>
    <w:rsid w:val="00D41E6E"/>
    <w:rsid w:val="00D42745"/>
    <w:rsid w:val="00D44A50"/>
    <w:rsid w:val="00D44F48"/>
    <w:rsid w:val="00D45293"/>
    <w:rsid w:val="00D63C2C"/>
    <w:rsid w:val="00D6627A"/>
    <w:rsid w:val="00D72818"/>
    <w:rsid w:val="00D73BAF"/>
    <w:rsid w:val="00D8129C"/>
    <w:rsid w:val="00D82B6E"/>
    <w:rsid w:val="00D86F00"/>
    <w:rsid w:val="00D91EAC"/>
    <w:rsid w:val="00D92A11"/>
    <w:rsid w:val="00D9592F"/>
    <w:rsid w:val="00D96666"/>
    <w:rsid w:val="00D96CBC"/>
    <w:rsid w:val="00DA4A05"/>
    <w:rsid w:val="00DB5274"/>
    <w:rsid w:val="00DC0088"/>
    <w:rsid w:val="00DC5A56"/>
    <w:rsid w:val="00DC6725"/>
    <w:rsid w:val="00DD5D8C"/>
    <w:rsid w:val="00DE08D5"/>
    <w:rsid w:val="00DE2590"/>
    <w:rsid w:val="00DE2705"/>
    <w:rsid w:val="00DF2455"/>
    <w:rsid w:val="00DF74EA"/>
    <w:rsid w:val="00E07997"/>
    <w:rsid w:val="00E079AE"/>
    <w:rsid w:val="00E13F5C"/>
    <w:rsid w:val="00E20A73"/>
    <w:rsid w:val="00E3000B"/>
    <w:rsid w:val="00E30CED"/>
    <w:rsid w:val="00E32C86"/>
    <w:rsid w:val="00E42CEE"/>
    <w:rsid w:val="00E43600"/>
    <w:rsid w:val="00E45681"/>
    <w:rsid w:val="00E6665D"/>
    <w:rsid w:val="00E73277"/>
    <w:rsid w:val="00E77C0D"/>
    <w:rsid w:val="00E77F7B"/>
    <w:rsid w:val="00E81C7D"/>
    <w:rsid w:val="00E92002"/>
    <w:rsid w:val="00E931AB"/>
    <w:rsid w:val="00E9490C"/>
    <w:rsid w:val="00E94AD8"/>
    <w:rsid w:val="00EA1651"/>
    <w:rsid w:val="00EA4E24"/>
    <w:rsid w:val="00EB39E7"/>
    <w:rsid w:val="00EF3011"/>
    <w:rsid w:val="00F104A6"/>
    <w:rsid w:val="00F12BAE"/>
    <w:rsid w:val="00F154B2"/>
    <w:rsid w:val="00F2622A"/>
    <w:rsid w:val="00F3007E"/>
    <w:rsid w:val="00F35583"/>
    <w:rsid w:val="00F507AC"/>
    <w:rsid w:val="00F563D8"/>
    <w:rsid w:val="00F677A5"/>
    <w:rsid w:val="00F74F6B"/>
    <w:rsid w:val="00F86BAF"/>
    <w:rsid w:val="00F87F9D"/>
    <w:rsid w:val="00F924EF"/>
    <w:rsid w:val="00FA127E"/>
    <w:rsid w:val="00FA1C2D"/>
    <w:rsid w:val="00FA7B8A"/>
    <w:rsid w:val="00FB1331"/>
    <w:rsid w:val="00FB677A"/>
    <w:rsid w:val="00FD1637"/>
    <w:rsid w:val="00FD2CAB"/>
    <w:rsid w:val="00FD56E3"/>
    <w:rsid w:val="00FE16BB"/>
    <w:rsid w:val="00FF00CC"/>
    <w:rsid w:val="00FF0BC7"/>
    <w:rsid w:val="00FF275F"/>
    <w:rsid w:val="00FF4AD1"/>
    <w:rsid w:val="0140C2FF"/>
    <w:rsid w:val="0171E6DB"/>
    <w:rsid w:val="01D70392"/>
    <w:rsid w:val="01F2C885"/>
    <w:rsid w:val="020B47D0"/>
    <w:rsid w:val="0210EFAA"/>
    <w:rsid w:val="026863CE"/>
    <w:rsid w:val="02850244"/>
    <w:rsid w:val="02C7A7D8"/>
    <w:rsid w:val="03FFE35E"/>
    <w:rsid w:val="051D3DDB"/>
    <w:rsid w:val="05368DED"/>
    <w:rsid w:val="0746340F"/>
    <w:rsid w:val="07765AA6"/>
    <w:rsid w:val="08FA5FC2"/>
    <w:rsid w:val="099FAA9E"/>
    <w:rsid w:val="0A1FF86D"/>
    <w:rsid w:val="0AA218D8"/>
    <w:rsid w:val="0B145C90"/>
    <w:rsid w:val="0B85C3D8"/>
    <w:rsid w:val="0BB1C0C8"/>
    <w:rsid w:val="0BF02C83"/>
    <w:rsid w:val="0C272D8B"/>
    <w:rsid w:val="0C404F88"/>
    <w:rsid w:val="0D8FBD90"/>
    <w:rsid w:val="0ED7B9CD"/>
    <w:rsid w:val="0EEBB001"/>
    <w:rsid w:val="101C0AFF"/>
    <w:rsid w:val="104AFCBF"/>
    <w:rsid w:val="10ABF000"/>
    <w:rsid w:val="113A8010"/>
    <w:rsid w:val="115AAAC7"/>
    <w:rsid w:val="130F9381"/>
    <w:rsid w:val="13672745"/>
    <w:rsid w:val="13770ADE"/>
    <w:rsid w:val="14F3DFCC"/>
    <w:rsid w:val="14FB6D67"/>
    <w:rsid w:val="15C6477F"/>
    <w:rsid w:val="16726C80"/>
    <w:rsid w:val="175E5F2D"/>
    <w:rsid w:val="183AC02A"/>
    <w:rsid w:val="188CD462"/>
    <w:rsid w:val="19774AE4"/>
    <w:rsid w:val="1A7C353A"/>
    <w:rsid w:val="1A7F053F"/>
    <w:rsid w:val="1A9BB53B"/>
    <w:rsid w:val="1C8D90D5"/>
    <w:rsid w:val="1D099FC9"/>
    <w:rsid w:val="1EBC35EC"/>
    <w:rsid w:val="208ECE06"/>
    <w:rsid w:val="2090031E"/>
    <w:rsid w:val="20A97730"/>
    <w:rsid w:val="20FA3B5F"/>
    <w:rsid w:val="21025026"/>
    <w:rsid w:val="2155DD3F"/>
    <w:rsid w:val="224B815A"/>
    <w:rsid w:val="231B02F9"/>
    <w:rsid w:val="23412FC7"/>
    <w:rsid w:val="235DC385"/>
    <w:rsid w:val="23EBD19B"/>
    <w:rsid w:val="24496325"/>
    <w:rsid w:val="24BA6D10"/>
    <w:rsid w:val="25585E5E"/>
    <w:rsid w:val="264C250D"/>
    <w:rsid w:val="26DA2041"/>
    <w:rsid w:val="281E8E02"/>
    <w:rsid w:val="290969D0"/>
    <w:rsid w:val="29C6021C"/>
    <w:rsid w:val="29D83A08"/>
    <w:rsid w:val="2A2FE1DD"/>
    <w:rsid w:val="2B958094"/>
    <w:rsid w:val="2C1E79EB"/>
    <w:rsid w:val="2CFDAB31"/>
    <w:rsid w:val="2DDF303B"/>
    <w:rsid w:val="2E2EB7D4"/>
    <w:rsid w:val="2E47ED3A"/>
    <w:rsid w:val="2E67E2BF"/>
    <w:rsid w:val="2E717815"/>
    <w:rsid w:val="31AFBC3C"/>
    <w:rsid w:val="33982B9C"/>
    <w:rsid w:val="33C74361"/>
    <w:rsid w:val="344EB5C6"/>
    <w:rsid w:val="35A73206"/>
    <w:rsid w:val="3635D49E"/>
    <w:rsid w:val="36C54C14"/>
    <w:rsid w:val="3734B6CE"/>
    <w:rsid w:val="381A6F6C"/>
    <w:rsid w:val="38622B77"/>
    <w:rsid w:val="3892096A"/>
    <w:rsid w:val="391C22FE"/>
    <w:rsid w:val="3A7C1AB3"/>
    <w:rsid w:val="3B4320E2"/>
    <w:rsid w:val="3C0609BF"/>
    <w:rsid w:val="3CE7F831"/>
    <w:rsid w:val="3D5C14DA"/>
    <w:rsid w:val="3FB62FD2"/>
    <w:rsid w:val="40D0A93F"/>
    <w:rsid w:val="41E20027"/>
    <w:rsid w:val="429F00A0"/>
    <w:rsid w:val="43895B64"/>
    <w:rsid w:val="43BA8361"/>
    <w:rsid w:val="4462458D"/>
    <w:rsid w:val="4591B8BB"/>
    <w:rsid w:val="4648A927"/>
    <w:rsid w:val="466639B7"/>
    <w:rsid w:val="466CB96E"/>
    <w:rsid w:val="46B69D58"/>
    <w:rsid w:val="47557088"/>
    <w:rsid w:val="4838A4F2"/>
    <w:rsid w:val="48C0E671"/>
    <w:rsid w:val="492CA353"/>
    <w:rsid w:val="4942BFCD"/>
    <w:rsid w:val="4953B1DD"/>
    <w:rsid w:val="499CFD49"/>
    <w:rsid w:val="49EA0239"/>
    <w:rsid w:val="4A2246AC"/>
    <w:rsid w:val="4B525315"/>
    <w:rsid w:val="4B54D26D"/>
    <w:rsid w:val="4C4EA20D"/>
    <w:rsid w:val="4CB14020"/>
    <w:rsid w:val="4D34B9E4"/>
    <w:rsid w:val="4E4A8900"/>
    <w:rsid w:val="4E7A06B8"/>
    <w:rsid w:val="4F1C5E85"/>
    <w:rsid w:val="4F24BF20"/>
    <w:rsid w:val="4F39C7C8"/>
    <w:rsid w:val="4F6EEA97"/>
    <w:rsid w:val="4FA9A85A"/>
    <w:rsid w:val="4FA9B1D5"/>
    <w:rsid w:val="5011E065"/>
    <w:rsid w:val="504E36D7"/>
    <w:rsid w:val="51ABFD52"/>
    <w:rsid w:val="51C7D734"/>
    <w:rsid w:val="51E23462"/>
    <w:rsid w:val="51FB642C"/>
    <w:rsid w:val="52B79EC3"/>
    <w:rsid w:val="52C33503"/>
    <w:rsid w:val="52E400CC"/>
    <w:rsid w:val="53AC1BD2"/>
    <w:rsid w:val="545889CE"/>
    <w:rsid w:val="5475D9E2"/>
    <w:rsid w:val="54BBDF64"/>
    <w:rsid w:val="54EFA8DE"/>
    <w:rsid w:val="55C4E873"/>
    <w:rsid w:val="57AD15B4"/>
    <w:rsid w:val="58B5DA86"/>
    <w:rsid w:val="5903E26C"/>
    <w:rsid w:val="5961226D"/>
    <w:rsid w:val="59BCDBF1"/>
    <w:rsid w:val="5A1534E6"/>
    <w:rsid w:val="5C397B52"/>
    <w:rsid w:val="5CCF1523"/>
    <w:rsid w:val="5D2ADF99"/>
    <w:rsid w:val="5D3BC4F4"/>
    <w:rsid w:val="5D4A5504"/>
    <w:rsid w:val="5D58C59E"/>
    <w:rsid w:val="5DBC6BD2"/>
    <w:rsid w:val="5E6ACF31"/>
    <w:rsid w:val="5EECD55E"/>
    <w:rsid w:val="5F5C7BF7"/>
    <w:rsid w:val="621979FB"/>
    <w:rsid w:val="62346441"/>
    <w:rsid w:val="62C03D9C"/>
    <w:rsid w:val="637B4318"/>
    <w:rsid w:val="63954070"/>
    <w:rsid w:val="64BBA6F0"/>
    <w:rsid w:val="66246E51"/>
    <w:rsid w:val="67518CD4"/>
    <w:rsid w:val="675C9502"/>
    <w:rsid w:val="677E4025"/>
    <w:rsid w:val="67C123C3"/>
    <w:rsid w:val="68027245"/>
    <w:rsid w:val="680FB534"/>
    <w:rsid w:val="692A2962"/>
    <w:rsid w:val="69484A41"/>
    <w:rsid w:val="698FBA76"/>
    <w:rsid w:val="6B1F2039"/>
    <w:rsid w:val="6B9B63F9"/>
    <w:rsid w:val="6BC7F1BA"/>
    <w:rsid w:val="6C05F7D6"/>
    <w:rsid w:val="6C33404E"/>
    <w:rsid w:val="6C416D09"/>
    <w:rsid w:val="6C86DF40"/>
    <w:rsid w:val="6C94C80F"/>
    <w:rsid w:val="6CC65CAC"/>
    <w:rsid w:val="6CDA365B"/>
    <w:rsid w:val="6CE92CDB"/>
    <w:rsid w:val="6D14A780"/>
    <w:rsid w:val="6D7686EC"/>
    <w:rsid w:val="6E5EF754"/>
    <w:rsid w:val="6E97CFE7"/>
    <w:rsid w:val="6F2C1607"/>
    <w:rsid w:val="6F742B01"/>
    <w:rsid w:val="6FA3A410"/>
    <w:rsid w:val="6FA49BF4"/>
    <w:rsid w:val="6FB46B74"/>
    <w:rsid w:val="7097483E"/>
    <w:rsid w:val="70F31672"/>
    <w:rsid w:val="71977AC5"/>
    <w:rsid w:val="73099EE4"/>
    <w:rsid w:val="73535BF0"/>
    <w:rsid w:val="7425C881"/>
    <w:rsid w:val="74D6B3A6"/>
    <w:rsid w:val="75866A19"/>
    <w:rsid w:val="75EB10B3"/>
    <w:rsid w:val="76314DD1"/>
    <w:rsid w:val="76CA8427"/>
    <w:rsid w:val="76F92BE6"/>
    <w:rsid w:val="7721AACE"/>
    <w:rsid w:val="773E1316"/>
    <w:rsid w:val="78053DFD"/>
    <w:rsid w:val="78793EFC"/>
    <w:rsid w:val="7884EB4D"/>
    <w:rsid w:val="7974467B"/>
    <w:rsid w:val="79D88026"/>
    <w:rsid w:val="7A006921"/>
    <w:rsid w:val="7A8FCA25"/>
    <w:rsid w:val="7B04F9BC"/>
    <w:rsid w:val="7B36B132"/>
    <w:rsid w:val="7B4D8DE0"/>
    <w:rsid w:val="7BABBE9D"/>
    <w:rsid w:val="7BCAE531"/>
    <w:rsid w:val="7CBA5AFE"/>
    <w:rsid w:val="7CC69B28"/>
    <w:rsid w:val="7D269AF7"/>
    <w:rsid w:val="7E23D797"/>
    <w:rsid w:val="7F00CC8C"/>
    <w:rsid w:val="7F7081F8"/>
    <w:rsid w:val="7F976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F88FC8"/>
  <w15:chartTrackingRefBased/>
  <w15:docId w15:val="{0C543F77-0AB4-4F24-9115-AB528146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A6F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F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semiHidden/>
    <w:unhideWhenUsed/>
    <w:qFormat/>
    <w:rsid w:val="004A6F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F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F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F8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A6F8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A6F8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semiHidden/>
    <w:rsid w:val="004A6F8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A6F8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A6F8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A6F8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A6F8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A6F8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A6F8F"/>
    <w:rPr>
      <w:rFonts w:eastAsiaTheme="majorEastAsia" w:cstheme="majorBidi"/>
      <w:color w:val="272727" w:themeColor="text1" w:themeTint="D8"/>
    </w:rPr>
  </w:style>
  <w:style w:type="paragraph" w:styleId="Title">
    <w:name w:val="Title"/>
    <w:basedOn w:val="Normal"/>
    <w:next w:val="Normal"/>
    <w:link w:val="TitleChar"/>
    <w:uiPriority w:val="10"/>
    <w:qFormat/>
    <w:rsid w:val="004A6F8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A6F8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A6F8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A6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F8F"/>
    <w:pPr>
      <w:spacing w:before="160"/>
      <w:jc w:val="center"/>
    </w:pPr>
    <w:rPr>
      <w:i/>
      <w:iCs/>
      <w:color w:val="404040" w:themeColor="text1" w:themeTint="BF"/>
    </w:rPr>
  </w:style>
  <w:style w:type="character" w:styleId="QuoteChar" w:customStyle="1">
    <w:name w:val="Quote Char"/>
    <w:basedOn w:val="DefaultParagraphFont"/>
    <w:link w:val="Quote"/>
    <w:uiPriority w:val="29"/>
    <w:rsid w:val="004A6F8F"/>
    <w:rPr>
      <w:i/>
      <w:iCs/>
      <w:color w:val="404040" w:themeColor="text1" w:themeTint="BF"/>
    </w:rPr>
  </w:style>
  <w:style w:type="paragraph" w:styleId="ListParagraph">
    <w:name w:val="List Paragraph"/>
    <w:basedOn w:val="Normal"/>
    <w:uiPriority w:val="34"/>
    <w:qFormat/>
    <w:rsid w:val="004A6F8F"/>
    <w:pPr>
      <w:ind w:left="720"/>
      <w:contextualSpacing/>
    </w:pPr>
  </w:style>
  <w:style w:type="character" w:styleId="IntenseEmphasis">
    <w:name w:val="Intense Emphasis"/>
    <w:basedOn w:val="DefaultParagraphFont"/>
    <w:uiPriority w:val="21"/>
    <w:qFormat/>
    <w:rsid w:val="004A6F8F"/>
    <w:rPr>
      <w:i/>
      <w:iCs/>
      <w:color w:val="0F4761" w:themeColor="accent1" w:themeShade="BF"/>
    </w:rPr>
  </w:style>
  <w:style w:type="paragraph" w:styleId="IntenseQuote">
    <w:name w:val="Intense Quote"/>
    <w:basedOn w:val="Normal"/>
    <w:next w:val="Normal"/>
    <w:link w:val="IntenseQuoteChar"/>
    <w:uiPriority w:val="30"/>
    <w:qFormat/>
    <w:rsid w:val="004A6F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A6F8F"/>
    <w:rPr>
      <w:i/>
      <w:iCs/>
      <w:color w:val="0F4761" w:themeColor="accent1" w:themeShade="BF"/>
    </w:rPr>
  </w:style>
  <w:style w:type="character" w:styleId="IntenseReference">
    <w:name w:val="Intense Reference"/>
    <w:basedOn w:val="DefaultParagraphFont"/>
    <w:uiPriority w:val="32"/>
    <w:qFormat/>
    <w:rsid w:val="004A6F8F"/>
    <w:rPr>
      <w:b/>
      <w:bCs/>
      <w:smallCaps/>
      <w:color w:val="0F4761" w:themeColor="accent1" w:themeShade="BF"/>
      <w:spacing w:val="5"/>
    </w:rPr>
  </w:style>
  <w:style w:type="character" w:styleId="Hyperlink">
    <w:name w:val="Hyperlink"/>
    <w:basedOn w:val="DefaultParagraphFont"/>
    <w:uiPriority w:val="99"/>
    <w:unhideWhenUsed/>
    <w:rsid w:val="00C60BD5"/>
    <w:rPr>
      <w:color w:val="467886"/>
      <w:u w:val="single"/>
    </w:rPr>
  </w:style>
  <w:style w:type="paragraph" w:styleId="Header">
    <w:name w:val="header"/>
    <w:basedOn w:val="Normal"/>
    <w:link w:val="HeaderChar"/>
    <w:uiPriority w:val="99"/>
    <w:unhideWhenUsed/>
    <w:rsid w:val="000401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040181"/>
  </w:style>
  <w:style w:type="paragraph" w:styleId="Footer">
    <w:name w:val="footer"/>
    <w:basedOn w:val="Normal"/>
    <w:link w:val="FooterChar"/>
    <w:uiPriority w:val="99"/>
    <w:unhideWhenUsed/>
    <w:rsid w:val="000401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040181"/>
  </w:style>
  <w:style w:type="character" w:styleId="UnresolvedMention">
    <w:name w:val="Unresolved Mention"/>
    <w:basedOn w:val="DefaultParagraphFont"/>
    <w:uiPriority w:val="99"/>
    <w:semiHidden/>
    <w:unhideWhenUsed/>
    <w:rsid w:val="00230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jobs@moniackmhor.org.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jobs@moniackmhor.org.uk"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mailto:jobs@moniackmhor.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1.gif"/><Relationship Id="rId2" Type="http://schemas.openxmlformats.org/officeDocument/2006/relationships/hyperlink" Target="http://www.moniackmhor.org.uk" TargetMode="External"/><Relationship Id="rId1" Type="http://schemas.openxmlformats.org/officeDocument/2006/relationships/hyperlink" Target="mailto:info@moniackmhor.org.uk" TargetMode="External"/><Relationship Id="rId4"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4fd99d-a732-4aaa-b49b-842244c1cd9d">
      <Terms xmlns="http://schemas.microsoft.com/office/infopath/2007/PartnerControls"/>
    </lcf76f155ced4ddcb4097134ff3c332f>
    <TaxCatchAll xmlns="d5706514-4682-4648-a70f-d133cf81eb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94BCCBA1F5ED46A9400CD4706B8F49" ma:contentTypeVersion="14" ma:contentTypeDescription="Create a new document." ma:contentTypeScope="" ma:versionID="f3471ba12244543321932e1f4eab2844">
  <xsd:schema xmlns:xsd="http://www.w3.org/2001/XMLSchema" xmlns:xs="http://www.w3.org/2001/XMLSchema" xmlns:p="http://schemas.microsoft.com/office/2006/metadata/properties" xmlns:ns2="c54fd99d-a732-4aaa-b49b-842244c1cd9d" xmlns:ns3="d5706514-4682-4648-a70f-d133cf81ebad" targetNamespace="http://schemas.microsoft.com/office/2006/metadata/properties" ma:root="true" ma:fieldsID="58e311c3f90b79c531d5771856f2f52b" ns2:_="" ns3:_="">
    <xsd:import namespace="c54fd99d-a732-4aaa-b49b-842244c1cd9d"/>
    <xsd:import namespace="d5706514-4682-4648-a70f-d133cf81eb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fd99d-a732-4aaa-b49b-842244c1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b6d0d0-98c0-4fc1-97d4-3bf44f03d3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706514-4682-4648-a70f-d133cf81eb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f7d1fe9-75ad-4d89-b862-a12e83367e25}" ma:internalName="TaxCatchAll" ma:showField="CatchAllData" ma:web="d5706514-4682-4648-a70f-d133cf81eb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01EB1-917E-4882-A1CA-CD7542ED1263}">
  <ds:schemaRefs>
    <ds:schemaRef ds:uri="http://schemas.microsoft.com/office/2006/metadata/properties"/>
    <ds:schemaRef ds:uri="http://schemas.microsoft.com/office/infopath/2007/PartnerControls"/>
    <ds:schemaRef ds:uri="c54fd99d-a732-4aaa-b49b-842244c1cd9d"/>
    <ds:schemaRef ds:uri="d5706514-4682-4648-a70f-d133cf81ebad"/>
  </ds:schemaRefs>
</ds:datastoreItem>
</file>

<file path=customXml/itemProps2.xml><?xml version="1.0" encoding="utf-8"?>
<ds:datastoreItem xmlns:ds="http://schemas.openxmlformats.org/officeDocument/2006/customXml" ds:itemID="{A7E337E3-C2AD-47E9-91AB-60C744D0F79D}">
  <ds:schemaRefs>
    <ds:schemaRef ds:uri="http://schemas.microsoft.com/sharepoint/v3/contenttype/forms"/>
  </ds:schemaRefs>
</ds:datastoreItem>
</file>

<file path=customXml/itemProps3.xml><?xml version="1.0" encoding="utf-8"?>
<ds:datastoreItem xmlns:ds="http://schemas.openxmlformats.org/officeDocument/2006/customXml" ds:itemID="{DA0374D3-A164-4979-8B57-149B1302C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fd99d-a732-4aaa-b49b-842244c1cd9d"/>
    <ds:schemaRef ds:uri="d5706514-4682-4648-a70f-d133cf81e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Cran</dc:creator>
  <keywords/>
  <dc:description/>
  <lastModifiedBy>Vojta Hybl</lastModifiedBy>
  <revision>304</revision>
  <dcterms:created xsi:type="dcterms:W3CDTF">2025-03-22T11:55:00.0000000Z</dcterms:created>
  <dcterms:modified xsi:type="dcterms:W3CDTF">2026-08-18T11:47:07.9767081Z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0x010100E394BCCBA1F5ED46A9400CD4706B8F49</vt:lpwstr>
  </property>
  <property fmtid="{D5CDD505-2E9C-101B-9397-08002B2CF9AE}" pid="3" name="MediaServiceImageTags">
    <vt:lpwstr/>
  </property>
</Properties>
</file>