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D047" w14:textId="23BD5B4E" w:rsidR="00C8003D" w:rsidRPr="00C8003D" w:rsidRDefault="00C8003D" w:rsidP="00C8003D">
      <w:pPr>
        <w:rPr>
          <w:b/>
          <w:bCs/>
        </w:rPr>
      </w:pPr>
      <w:r w:rsidRPr="00C8003D">
        <w:rPr>
          <w:b/>
          <w:bCs/>
        </w:rPr>
        <w:t>Youth Work Team Leader</w:t>
      </w:r>
    </w:p>
    <w:p w14:paraId="37CDF821" w14:textId="77777777" w:rsidR="00C8003D" w:rsidRDefault="00C8003D" w:rsidP="00C8003D">
      <w:pPr>
        <w:spacing w:after="0" w:line="240" w:lineRule="auto"/>
      </w:pPr>
      <w:r>
        <w:t xml:space="preserve">Calman Trust </w:t>
      </w:r>
    </w:p>
    <w:p w14:paraId="73B4D6A3" w14:textId="77777777" w:rsidR="00C8003D" w:rsidRDefault="00C8003D" w:rsidP="00C8003D">
      <w:pPr>
        <w:spacing w:after="0" w:line="240" w:lineRule="auto"/>
      </w:pPr>
      <w:r>
        <w:t xml:space="preserve">21 hours per week </w:t>
      </w:r>
    </w:p>
    <w:p w14:paraId="7B9B2472" w14:textId="2DAEE307" w:rsidR="00C8003D" w:rsidRDefault="00C8003D" w:rsidP="00C8003D">
      <w:pPr>
        <w:spacing w:after="0" w:line="240" w:lineRule="auto"/>
      </w:pPr>
      <w:r>
        <w:t>£3</w:t>
      </w:r>
      <w:r w:rsidR="00B7650C">
        <w:t>1</w:t>
      </w:r>
      <w:r>
        <w:t xml:space="preserve">,000 </w:t>
      </w:r>
      <w:r w:rsidR="00B7650C">
        <w:t xml:space="preserve">to £33,000 </w:t>
      </w:r>
      <w:r>
        <w:t>pro rata</w:t>
      </w:r>
      <w:r w:rsidR="00A373FA">
        <w:t xml:space="preserve"> per annum </w:t>
      </w:r>
    </w:p>
    <w:p w14:paraId="09D225B9" w14:textId="77777777" w:rsidR="00C8003D" w:rsidRDefault="00C8003D" w:rsidP="00C8003D">
      <w:pPr>
        <w:spacing w:after="0" w:line="240" w:lineRule="auto"/>
      </w:pPr>
      <w:r>
        <w:t>Inverness (with travel to partner organisations)</w:t>
      </w:r>
    </w:p>
    <w:p w14:paraId="5DFDEADE" w14:textId="10C2DC43" w:rsidR="00C8003D" w:rsidRDefault="00C8003D" w:rsidP="00C8003D">
      <w:pPr>
        <w:spacing w:after="0" w:line="240" w:lineRule="auto"/>
      </w:pPr>
      <w:r>
        <w:t xml:space="preserve">Closing Date:  </w:t>
      </w:r>
      <w:r w:rsidR="00A373FA">
        <w:t>20 May 2026</w:t>
      </w:r>
    </w:p>
    <w:p w14:paraId="71283D7B" w14:textId="77777777" w:rsidR="00C8003D" w:rsidRDefault="00C8003D" w:rsidP="00C8003D"/>
    <w:p w14:paraId="2FCB9B09" w14:textId="77777777" w:rsidR="00C8003D" w:rsidRDefault="00C8003D" w:rsidP="00C8003D">
      <w:r>
        <w:t xml:space="preserve">Calman Trust, </w:t>
      </w:r>
      <w:proofErr w:type="spellStart"/>
      <w:r>
        <w:t>Abriachan</w:t>
      </w:r>
      <w:proofErr w:type="spellEnd"/>
      <w:r>
        <w:t xml:space="preserve"> Forest Trust and </w:t>
      </w:r>
      <w:proofErr w:type="spellStart"/>
      <w:r>
        <w:t>Moniack</w:t>
      </w:r>
      <w:proofErr w:type="spellEnd"/>
      <w:r>
        <w:t xml:space="preserve"> </w:t>
      </w:r>
      <w:proofErr w:type="spellStart"/>
      <w:r>
        <w:t>Mhor</w:t>
      </w:r>
      <w:proofErr w:type="spellEnd"/>
      <w:r>
        <w:t xml:space="preserve"> are working in partnership to deliver </w:t>
      </w:r>
      <w:proofErr w:type="spellStart"/>
      <w:r>
        <w:t>CashBack</w:t>
      </w:r>
      <w:proofErr w:type="spellEnd"/>
      <w:r>
        <w:t xml:space="preserve"> Hub X, an exciting new youth work initiative creating welcoming, youth led spaces where young people can relax, connect and explore new interests.</w:t>
      </w:r>
    </w:p>
    <w:p w14:paraId="04BEA463" w14:textId="560970E1" w:rsidR="00C8003D" w:rsidRDefault="00C8003D" w:rsidP="00C8003D">
      <w:r>
        <w:t xml:space="preserve">Regular sessions offer opportunities to meet others, share a meal and take part in a range of creative indoor and outdoor activities, including filmmaking, pottery, woodwork, cooking, outdoor adventure and </w:t>
      </w:r>
      <w:r w:rsidR="00F4398B">
        <w:t>creative</w:t>
      </w:r>
      <w:r>
        <w:t xml:space="preserve"> arts. Youth workers will build trusted relationships, supporting young people to try new activities, make positive choices and reduce isolation and boredom.</w:t>
      </w:r>
    </w:p>
    <w:p w14:paraId="00F78079" w14:textId="557FDB4A" w:rsidR="008C006A" w:rsidRDefault="00C8003D" w:rsidP="00C8003D">
      <w:r>
        <w:t xml:space="preserve">We are </w:t>
      </w:r>
      <w:r w:rsidR="006460A1">
        <w:t>looking for</w:t>
      </w:r>
      <w:r>
        <w:t xml:space="preserve"> an experienced Youth Work Team Leader to manage and coordinate this three-year project. The role includes leading and supporting staff, designing and delivering programmes, promoting the service, recruiting participants, monitoring outcomes and working with statutory and voluntary partners. An enthusiasm for youth-led community learning, strong communication and organisational skills, flexibility to work evenings, and a full driving licence with access to a car are essential. This post is subject to a PVG check.</w:t>
      </w:r>
    </w:p>
    <w:p w14:paraId="63488A20" w14:textId="77777777" w:rsidR="006C5021" w:rsidRDefault="006C5021" w:rsidP="006C5021">
      <w:r>
        <w:t xml:space="preserve">Please see job description for further details and how to apply.  </w:t>
      </w:r>
    </w:p>
    <w:p w14:paraId="579267AE" w14:textId="77777777" w:rsidR="00C8003D" w:rsidRDefault="00C8003D" w:rsidP="00C8003D"/>
    <w:sectPr w:rsidR="00C80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3D"/>
    <w:rsid w:val="00350980"/>
    <w:rsid w:val="006460A1"/>
    <w:rsid w:val="006C5021"/>
    <w:rsid w:val="00887251"/>
    <w:rsid w:val="008C006A"/>
    <w:rsid w:val="009D481D"/>
    <w:rsid w:val="00A373FA"/>
    <w:rsid w:val="00A91A48"/>
    <w:rsid w:val="00B7650C"/>
    <w:rsid w:val="00C8003D"/>
    <w:rsid w:val="00D366F2"/>
    <w:rsid w:val="00E5763C"/>
    <w:rsid w:val="00F4398B"/>
    <w:rsid w:val="00FD0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DAEA"/>
  <w15:chartTrackingRefBased/>
  <w15:docId w15:val="{FDB5645D-5E91-44B3-B09C-1B4CB0C7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03D"/>
    <w:rPr>
      <w:rFonts w:eastAsiaTheme="majorEastAsia" w:cstheme="majorBidi"/>
      <w:color w:val="272727" w:themeColor="text1" w:themeTint="D8"/>
    </w:rPr>
  </w:style>
  <w:style w:type="paragraph" w:styleId="Title">
    <w:name w:val="Title"/>
    <w:basedOn w:val="Normal"/>
    <w:next w:val="Normal"/>
    <w:link w:val="TitleChar"/>
    <w:uiPriority w:val="10"/>
    <w:qFormat/>
    <w:rsid w:val="00C80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03D"/>
    <w:pPr>
      <w:spacing w:before="160"/>
      <w:jc w:val="center"/>
    </w:pPr>
    <w:rPr>
      <w:i/>
      <w:iCs/>
      <w:color w:val="404040" w:themeColor="text1" w:themeTint="BF"/>
    </w:rPr>
  </w:style>
  <w:style w:type="character" w:customStyle="1" w:styleId="QuoteChar">
    <w:name w:val="Quote Char"/>
    <w:basedOn w:val="DefaultParagraphFont"/>
    <w:link w:val="Quote"/>
    <w:uiPriority w:val="29"/>
    <w:rsid w:val="00C8003D"/>
    <w:rPr>
      <w:i/>
      <w:iCs/>
      <w:color w:val="404040" w:themeColor="text1" w:themeTint="BF"/>
    </w:rPr>
  </w:style>
  <w:style w:type="paragraph" w:styleId="ListParagraph">
    <w:name w:val="List Paragraph"/>
    <w:basedOn w:val="Normal"/>
    <w:uiPriority w:val="34"/>
    <w:qFormat/>
    <w:rsid w:val="00C8003D"/>
    <w:pPr>
      <w:ind w:left="720"/>
      <w:contextualSpacing/>
    </w:pPr>
  </w:style>
  <w:style w:type="character" w:styleId="IntenseEmphasis">
    <w:name w:val="Intense Emphasis"/>
    <w:basedOn w:val="DefaultParagraphFont"/>
    <w:uiPriority w:val="21"/>
    <w:qFormat/>
    <w:rsid w:val="00C8003D"/>
    <w:rPr>
      <w:i/>
      <w:iCs/>
      <w:color w:val="0F4761" w:themeColor="accent1" w:themeShade="BF"/>
    </w:rPr>
  </w:style>
  <w:style w:type="paragraph" w:styleId="IntenseQuote">
    <w:name w:val="Intense Quote"/>
    <w:basedOn w:val="Normal"/>
    <w:next w:val="Normal"/>
    <w:link w:val="IntenseQuoteChar"/>
    <w:uiPriority w:val="30"/>
    <w:qFormat/>
    <w:rsid w:val="00C80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03D"/>
    <w:rPr>
      <w:i/>
      <w:iCs/>
      <w:color w:val="0F4761" w:themeColor="accent1" w:themeShade="BF"/>
    </w:rPr>
  </w:style>
  <w:style w:type="character" w:styleId="IntenseReference">
    <w:name w:val="Intense Reference"/>
    <w:basedOn w:val="DefaultParagraphFont"/>
    <w:uiPriority w:val="32"/>
    <w:qFormat/>
    <w:rsid w:val="00C800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1192</Characters>
  <Application>Microsoft Office Word</Application>
  <DocSecurity>0</DocSecurity>
  <Lines>22</Lines>
  <Paragraphs>11</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Fraser</dc:creator>
  <cp:keywords/>
  <dc:description/>
  <cp:lastModifiedBy>Maggie Fraser</cp:lastModifiedBy>
  <cp:revision>8</cp:revision>
  <dcterms:created xsi:type="dcterms:W3CDTF">2026-04-14T20:28:00Z</dcterms:created>
  <dcterms:modified xsi:type="dcterms:W3CDTF">2026-05-05T09:22:00Z</dcterms:modified>
</cp:coreProperties>
</file>